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8F5A056" w14:textId="03AB5CD5" w:rsidR="003E3A9E" w:rsidRPr="004C5624" w:rsidRDefault="00683746" w:rsidP="0082514C">
      <w:pPr>
        <w:spacing w:line="0" w:lineRule="atLeast"/>
        <w:jc w:val="center"/>
        <w:rPr>
          <w:rFonts w:asciiTheme="minorEastAsia" w:hAnsiTheme="minorEastAsia"/>
          <w:sz w:val="40"/>
        </w:rPr>
      </w:pPr>
      <w:r>
        <w:rPr>
          <w:rFonts w:asciiTheme="minorEastAsia" w:hAnsiTheme="minorEastAsia" w:hint="eastAsia"/>
          <w:sz w:val="40"/>
        </w:rPr>
        <w:t>令和</w:t>
      </w:r>
      <w:r w:rsidR="00144992">
        <w:rPr>
          <w:rFonts w:asciiTheme="minorEastAsia" w:hAnsiTheme="minorEastAsia" w:hint="eastAsia"/>
          <w:sz w:val="40"/>
        </w:rPr>
        <w:t>７</w:t>
      </w:r>
      <w:r w:rsidR="00F17707">
        <w:rPr>
          <w:rFonts w:asciiTheme="minorEastAsia" w:hAnsiTheme="minorEastAsia" w:hint="eastAsia"/>
          <w:sz w:val="40"/>
        </w:rPr>
        <w:t>年度</w:t>
      </w:r>
      <w:r w:rsidR="00A35C68">
        <w:rPr>
          <w:rFonts w:asciiTheme="minorEastAsia" w:hAnsiTheme="minorEastAsia" w:hint="eastAsia"/>
          <w:sz w:val="40"/>
        </w:rPr>
        <w:t xml:space="preserve">　</w:t>
      </w:r>
      <w:r w:rsidR="003E3A9E" w:rsidRPr="004C5624">
        <w:rPr>
          <w:rFonts w:asciiTheme="minorEastAsia" w:hAnsiTheme="minorEastAsia" w:hint="eastAsia"/>
          <w:sz w:val="40"/>
        </w:rPr>
        <w:t>いじめ防止基本方針</w:t>
      </w:r>
    </w:p>
    <w:p w14:paraId="2214C568" w14:textId="77777777" w:rsidR="00506640" w:rsidRPr="004C5624" w:rsidRDefault="003E3A9E" w:rsidP="00506640">
      <w:pPr>
        <w:spacing w:line="0" w:lineRule="atLeast"/>
        <w:jc w:val="right"/>
        <w:rPr>
          <w:rFonts w:asciiTheme="minorEastAsia" w:hAnsiTheme="minorEastAsia"/>
          <w:sz w:val="22"/>
        </w:rPr>
      </w:pPr>
      <w:r w:rsidRPr="004C5624">
        <w:rPr>
          <w:rFonts w:asciiTheme="minorEastAsia" w:hAnsiTheme="minorEastAsia" w:hint="eastAsia"/>
          <w:sz w:val="22"/>
        </w:rPr>
        <w:t>田村市立常葉中学校</w:t>
      </w:r>
    </w:p>
    <w:p w14:paraId="11E5E92C" w14:textId="77777777" w:rsidR="003E3A9E" w:rsidRPr="004C5624" w:rsidRDefault="00381483" w:rsidP="003E3A9E">
      <w:pPr>
        <w:spacing w:line="0" w:lineRule="atLeast"/>
        <w:rPr>
          <w:rFonts w:asciiTheme="minorEastAsia" w:hAnsiTheme="minorEastAsia"/>
          <w:b/>
          <w:sz w:val="24"/>
        </w:rPr>
      </w:pPr>
      <w:r>
        <w:rPr>
          <w:rFonts w:asciiTheme="minorEastAsia" w:hAnsiTheme="minorEastAsia" w:hint="eastAsia"/>
          <w:b/>
          <w:sz w:val="24"/>
        </w:rPr>
        <w:t xml:space="preserve">１　</w:t>
      </w:r>
      <w:r w:rsidR="003E3A9E" w:rsidRPr="004C5624">
        <w:rPr>
          <w:rFonts w:asciiTheme="minorEastAsia" w:hAnsiTheme="minorEastAsia" w:hint="eastAsia"/>
          <w:b/>
          <w:sz w:val="24"/>
        </w:rPr>
        <w:t>法的根拠</w:t>
      </w:r>
    </w:p>
    <w:p w14:paraId="3C2EEDEA" w14:textId="77777777" w:rsidR="003E3A9E" w:rsidRPr="004C5624" w:rsidRDefault="003E3A9E" w:rsidP="003E3A9E">
      <w:pPr>
        <w:spacing w:line="0" w:lineRule="atLeast"/>
        <w:rPr>
          <w:rFonts w:asciiTheme="minorEastAsia" w:hAnsiTheme="minorEastAsia"/>
        </w:rPr>
      </w:pPr>
      <w:r w:rsidRPr="004C5624">
        <w:rPr>
          <w:rFonts w:asciiTheme="minorEastAsia" w:hAnsiTheme="minorEastAsia" w:hint="eastAsia"/>
        </w:rPr>
        <w:t xml:space="preserve">　　いじめの問題への対応は学校における最重要課題の一つであり、一人の教職員が抱え込むのではな</w:t>
      </w:r>
    </w:p>
    <w:p w14:paraId="6F69F4EF" w14:textId="77777777" w:rsidR="003E3A9E" w:rsidRPr="004C5624" w:rsidRDefault="003E3A9E" w:rsidP="003E3A9E">
      <w:pPr>
        <w:spacing w:line="0" w:lineRule="atLeast"/>
        <w:ind w:firstLineChars="100" w:firstLine="210"/>
        <w:rPr>
          <w:rFonts w:asciiTheme="minorEastAsia" w:hAnsiTheme="minorEastAsia"/>
        </w:rPr>
      </w:pPr>
      <w:r w:rsidRPr="004C5624">
        <w:rPr>
          <w:rFonts w:asciiTheme="minorEastAsia" w:hAnsiTheme="minorEastAsia" w:hint="eastAsia"/>
        </w:rPr>
        <w:t>く、学校が一丸となって組織的に対応することが必要である。</w:t>
      </w:r>
    </w:p>
    <w:p w14:paraId="4EE6673D" w14:textId="77777777" w:rsidR="003E3A9E" w:rsidRPr="004C5624" w:rsidRDefault="003E3A9E" w:rsidP="003E3A9E">
      <w:pPr>
        <w:spacing w:line="0" w:lineRule="atLeast"/>
        <w:ind w:left="210" w:hangingChars="100" w:hanging="210"/>
        <w:rPr>
          <w:rFonts w:asciiTheme="minorEastAsia" w:hAnsiTheme="minorEastAsia"/>
        </w:rPr>
      </w:pPr>
      <w:r w:rsidRPr="004C5624">
        <w:rPr>
          <w:rFonts w:asciiTheme="minorEastAsia" w:hAnsiTheme="minorEastAsia" w:hint="eastAsia"/>
        </w:rPr>
        <w:t xml:space="preserve">　　いじめから一人でも多くの子供を救うためには、子供を取り囲む大人一人一人が、「いじめは絶対に許されない」、「いじめは卑怯な行為である」、「いじめはどの子供にも、どの学校でも、起こりうる」との意識を持ち、それぞれの役割と責任を自覚しなければならず、いじめの問題は、心豊かで安全・安心な社会をいかにしてつくるかという、学校を含めた社会全体に関する国民的な課題である。このように、社会総がかりでいじめ問題に対峙するため、基本的な理念や体制を整備することが必要であり、平成25年6月「いじめ防止対策推進法」成立した。</w:t>
      </w:r>
    </w:p>
    <w:p w14:paraId="78137715" w14:textId="77777777" w:rsidR="003E3A9E" w:rsidRPr="004C5624" w:rsidRDefault="003E3A9E" w:rsidP="003E3A9E">
      <w:pPr>
        <w:spacing w:line="0" w:lineRule="atLeast"/>
        <w:rPr>
          <w:rFonts w:asciiTheme="minorEastAsia" w:hAnsiTheme="minorEastAsia"/>
        </w:rPr>
      </w:pPr>
      <w:r w:rsidRPr="004C5624">
        <w:rPr>
          <w:rFonts w:asciiTheme="minorEastAsia" w:hAnsiTheme="minorEastAsia" w:hint="eastAsia"/>
        </w:rPr>
        <w:t xml:space="preserve">　　いじめは、すべての児童生徒に関係する問題である。いじめの防止等の対策は、全ての児童生徒が</w:t>
      </w:r>
    </w:p>
    <w:p w14:paraId="1DCC5E5C" w14:textId="77777777" w:rsidR="003E3A9E" w:rsidRPr="004C5624" w:rsidRDefault="003E3A9E" w:rsidP="003E3A9E">
      <w:pPr>
        <w:spacing w:line="0" w:lineRule="atLeast"/>
        <w:ind w:firstLineChars="100" w:firstLine="210"/>
        <w:rPr>
          <w:rFonts w:asciiTheme="minorEastAsia" w:hAnsiTheme="minorEastAsia"/>
        </w:rPr>
      </w:pPr>
      <w:r w:rsidRPr="004C5624">
        <w:rPr>
          <w:rFonts w:asciiTheme="minorEastAsia" w:hAnsiTheme="minorEastAsia" w:hint="eastAsia"/>
        </w:rPr>
        <w:t>安心して学校生活を送り、様々な活動に取り組むことができるよう、学校の内外を問わず、いじめが</w:t>
      </w:r>
    </w:p>
    <w:p w14:paraId="444CC178" w14:textId="77777777" w:rsidR="003E3A9E" w:rsidRPr="004C5624" w:rsidRDefault="003E3A9E" w:rsidP="003E3A9E">
      <w:pPr>
        <w:spacing w:line="0" w:lineRule="atLeast"/>
        <w:ind w:firstLineChars="100" w:firstLine="210"/>
        <w:rPr>
          <w:rFonts w:asciiTheme="minorEastAsia" w:hAnsiTheme="minorEastAsia"/>
        </w:rPr>
      </w:pPr>
      <w:r w:rsidRPr="004C5624">
        <w:rPr>
          <w:rFonts w:asciiTheme="minorEastAsia" w:hAnsiTheme="minorEastAsia" w:hint="eastAsia"/>
        </w:rPr>
        <w:t>行われなくなるようにすることを旨として行われなければならない。</w:t>
      </w:r>
    </w:p>
    <w:p w14:paraId="4FA6EE76" w14:textId="77777777" w:rsidR="003E3A9E" w:rsidRPr="004C5624" w:rsidRDefault="003E3A9E" w:rsidP="003E3A9E">
      <w:pPr>
        <w:spacing w:line="0" w:lineRule="atLeast"/>
        <w:rPr>
          <w:rFonts w:asciiTheme="minorEastAsia" w:hAnsiTheme="minorEastAsia"/>
        </w:rPr>
      </w:pPr>
      <w:r w:rsidRPr="004C5624">
        <w:rPr>
          <w:rFonts w:asciiTheme="minorEastAsia" w:hAnsiTheme="minorEastAsia" w:hint="eastAsia"/>
        </w:rPr>
        <w:t xml:space="preserve">　　また、すべての児童生徒がいじめを行わず、いじめを認識ながら放置することがないよう、いじめ</w:t>
      </w:r>
    </w:p>
    <w:p w14:paraId="521704D9" w14:textId="77777777" w:rsidR="003E3A9E" w:rsidRPr="004C5624" w:rsidRDefault="003E3A9E" w:rsidP="003E3A9E">
      <w:pPr>
        <w:spacing w:line="0" w:lineRule="atLeast"/>
        <w:ind w:firstLineChars="100" w:firstLine="210"/>
        <w:rPr>
          <w:rFonts w:asciiTheme="minorEastAsia" w:hAnsiTheme="minorEastAsia"/>
        </w:rPr>
      </w:pPr>
      <w:r w:rsidRPr="004C5624">
        <w:rPr>
          <w:rFonts w:asciiTheme="minorEastAsia" w:hAnsiTheme="minorEastAsia" w:hint="eastAsia"/>
        </w:rPr>
        <w:t>の防止等の対策は、いじめが、いじめられた児童生徒の心身に深刻な影響を及ぼす許されない行為で</w:t>
      </w:r>
    </w:p>
    <w:p w14:paraId="5821ECD2" w14:textId="77777777" w:rsidR="003E3A9E" w:rsidRPr="004C5624" w:rsidRDefault="003E3A9E" w:rsidP="003E3A9E">
      <w:pPr>
        <w:spacing w:line="0" w:lineRule="atLeast"/>
        <w:ind w:firstLineChars="100" w:firstLine="210"/>
        <w:rPr>
          <w:rFonts w:asciiTheme="minorEastAsia" w:hAnsiTheme="minorEastAsia"/>
        </w:rPr>
      </w:pPr>
      <w:r w:rsidRPr="004C5624">
        <w:rPr>
          <w:rFonts w:asciiTheme="minorEastAsia" w:hAnsiTheme="minorEastAsia" w:hint="eastAsia"/>
        </w:rPr>
        <w:t>あることについて、児童生徒が十分に理解できるようにすることを旨としなければならない。</w:t>
      </w:r>
    </w:p>
    <w:p w14:paraId="28871506" w14:textId="77777777" w:rsidR="003E3A9E" w:rsidRPr="004C5624" w:rsidRDefault="003E3A9E" w:rsidP="003E3A9E">
      <w:pPr>
        <w:spacing w:line="0" w:lineRule="atLeast"/>
        <w:rPr>
          <w:rFonts w:asciiTheme="minorEastAsia" w:hAnsiTheme="minorEastAsia"/>
        </w:rPr>
      </w:pPr>
    </w:p>
    <w:p w14:paraId="613E4DC3" w14:textId="77777777" w:rsidR="00506640" w:rsidRPr="004C5624" w:rsidRDefault="00506640" w:rsidP="003E3A9E">
      <w:pPr>
        <w:spacing w:line="0" w:lineRule="atLeast"/>
        <w:rPr>
          <w:rFonts w:asciiTheme="minorEastAsia" w:hAnsiTheme="minorEastAsia"/>
        </w:rPr>
      </w:pPr>
    </w:p>
    <w:p w14:paraId="2E3A0FBA" w14:textId="77777777" w:rsidR="003E3A9E" w:rsidRPr="004C5624" w:rsidRDefault="003E3A9E" w:rsidP="003E3A9E">
      <w:pPr>
        <w:spacing w:line="0" w:lineRule="atLeast"/>
        <w:rPr>
          <w:rFonts w:asciiTheme="minorEastAsia" w:hAnsiTheme="minorEastAsia"/>
          <w:b/>
          <w:sz w:val="24"/>
        </w:rPr>
      </w:pPr>
      <w:r w:rsidRPr="004C5624">
        <w:rPr>
          <w:rFonts w:asciiTheme="minorEastAsia" w:hAnsiTheme="minorEastAsia" w:hint="eastAsia"/>
          <w:b/>
          <w:sz w:val="24"/>
        </w:rPr>
        <w:t xml:space="preserve"> 〇いじめ防止対策推進法（抜粋）学校・教職員の対応・義務 </w:t>
      </w:r>
    </w:p>
    <w:p w14:paraId="047A1CE7" w14:textId="77777777" w:rsidR="00EB57C3" w:rsidRPr="004C5624" w:rsidRDefault="003E3A9E" w:rsidP="00EB57C3">
      <w:pPr>
        <w:spacing w:line="0" w:lineRule="atLeast"/>
        <w:rPr>
          <w:rFonts w:asciiTheme="minorEastAsia" w:hAnsiTheme="minorEastAsia"/>
        </w:rPr>
      </w:pPr>
      <w:r w:rsidRPr="004C5624">
        <w:rPr>
          <w:rFonts w:asciiTheme="minorEastAsia" w:hAnsiTheme="minorEastAsia" w:hint="eastAsia"/>
        </w:rPr>
        <w:t xml:space="preserve">  第一章　総則</w:t>
      </w:r>
    </w:p>
    <w:p w14:paraId="5BB38496" w14:textId="77777777" w:rsidR="00EB57C3" w:rsidRPr="004C5624" w:rsidRDefault="003E3A9E" w:rsidP="00EB57C3">
      <w:pPr>
        <w:spacing w:line="0" w:lineRule="atLeast"/>
        <w:ind w:firstLineChars="100" w:firstLine="210"/>
        <w:rPr>
          <w:rFonts w:asciiTheme="minorEastAsia" w:hAnsiTheme="minorEastAsia"/>
        </w:rPr>
      </w:pPr>
      <w:r w:rsidRPr="004C5624">
        <w:rPr>
          <w:rFonts w:asciiTheme="minorEastAsia" w:hAnsiTheme="minorEastAsia" w:hint="eastAsia"/>
        </w:rPr>
        <w:t>（目</w:t>
      </w:r>
      <w:r w:rsidR="00EB57C3" w:rsidRPr="004C5624">
        <w:rPr>
          <w:rFonts w:asciiTheme="minorEastAsia" w:hAnsiTheme="minorEastAsia" w:hint="eastAsia"/>
        </w:rPr>
        <w:t xml:space="preserve">　</w:t>
      </w:r>
      <w:r w:rsidRPr="004C5624">
        <w:rPr>
          <w:rFonts w:asciiTheme="minorEastAsia" w:hAnsiTheme="minorEastAsia" w:hint="eastAsia"/>
        </w:rPr>
        <w:t>的）</w:t>
      </w:r>
    </w:p>
    <w:p w14:paraId="10F250F3" w14:textId="77777777" w:rsidR="00EB57C3" w:rsidRPr="004C5624" w:rsidRDefault="003E3A9E" w:rsidP="00EB57C3">
      <w:pPr>
        <w:spacing w:line="0" w:lineRule="atLeast"/>
        <w:ind w:firstLineChars="300" w:firstLine="630"/>
        <w:rPr>
          <w:rFonts w:asciiTheme="minorEastAsia" w:hAnsiTheme="minorEastAsia"/>
        </w:rPr>
      </w:pPr>
      <w:r w:rsidRPr="004C5624">
        <w:rPr>
          <w:rFonts w:asciiTheme="minorEastAsia" w:hAnsiTheme="minorEastAsia" w:hint="eastAsia"/>
        </w:rPr>
        <w:t>第一条　この法律は、いじめが、いじめを受けた児童等の教育を受ける権利を著しく侵害し、そ</w:t>
      </w:r>
    </w:p>
    <w:p w14:paraId="3B1847AE" w14:textId="77777777" w:rsidR="00EB57C3" w:rsidRPr="004C5624" w:rsidRDefault="003E3A9E" w:rsidP="00EB57C3">
      <w:pPr>
        <w:spacing w:line="0" w:lineRule="atLeast"/>
        <w:ind w:firstLineChars="300" w:firstLine="630"/>
        <w:rPr>
          <w:rFonts w:asciiTheme="minorEastAsia" w:hAnsiTheme="minorEastAsia"/>
        </w:rPr>
      </w:pPr>
      <w:r w:rsidRPr="004C5624">
        <w:rPr>
          <w:rFonts w:asciiTheme="minorEastAsia" w:hAnsiTheme="minorEastAsia" w:hint="eastAsia"/>
        </w:rPr>
        <w:t>の心身の健全な成長及び人格の形成に重大な影響を与えるのみならず、その生命又は身体に重大</w:t>
      </w:r>
    </w:p>
    <w:p w14:paraId="2D82AA0A" w14:textId="77777777" w:rsidR="00EB57C3" w:rsidRPr="004C5624" w:rsidRDefault="003E3A9E" w:rsidP="00EB57C3">
      <w:pPr>
        <w:spacing w:line="0" w:lineRule="atLeast"/>
        <w:ind w:firstLineChars="300" w:firstLine="630"/>
        <w:rPr>
          <w:rFonts w:asciiTheme="minorEastAsia" w:hAnsiTheme="minorEastAsia"/>
        </w:rPr>
      </w:pPr>
      <w:r w:rsidRPr="004C5624">
        <w:rPr>
          <w:rFonts w:asciiTheme="minorEastAsia" w:hAnsiTheme="minorEastAsia" w:hint="eastAsia"/>
        </w:rPr>
        <w:t>な危険</w:t>
      </w:r>
      <w:r w:rsidR="00EB57C3" w:rsidRPr="004C5624">
        <w:rPr>
          <w:rFonts w:asciiTheme="minorEastAsia" w:hAnsiTheme="minorEastAsia" w:hint="eastAsia"/>
        </w:rPr>
        <w:t>を生じさせるおそれがあるものであ</w:t>
      </w:r>
      <w:r w:rsidRPr="004C5624">
        <w:rPr>
          <w:rFonts w:asciiTheme="minorEastAsia" w:hAnsiTheme="minorEastAsia" w:hint="eastAsia"/>
        </w:rPr>
        <w:t>ることに鑑み、児童等の尊厳を保持するため、いじめ</w:t>
      </w:r>
    </w:p>
    <w:p w14:paraId="08C21495" w14:textId="77777777" w:rsidR="00EB57C3" w:rsidRPr="004C5624" w:rsidRDefault="003E3A9E" w:rsidP="00EB57C3">
      <w:pPr>
        <w:spacing w:line="0" w:lineRule="atLeast"/>
        <w:ind w:firstLineChars="300" w:firstLine="630"/>
        <w:rPr>
          <w:rFonts w:asciiTheme="minorEastAsia" w:hAnsiTheme="minorEastAsia"/>
        </w:rPr>
      </w:pPr>
      <w:r w:rsidRPr="004C5624">
        <w:rPr>
          <w:rFonts w:asciiTheme="minorEastAsia" w:hAnsiTheme="minorEastAsia" w:hint="eastAsia"/>
        </w:rPr>
        <w:t>の防止等（いじめの防止、いじめの早期発見及びいじめへの対処をいう。以下同じ。）のための対</w:t>
      </w:r>
    </w:p>
    <w:p w14:paraId="189C4E88" w14:textId="77777777" w:rsidR="00EB57C3" w:rsidRPr="004C5624" w:rsidRDefault="003E3A9E" w:rsidP="00EB57C3">
      <w:pPr>
        <w:spacing w:line="0" w:lineRule="atLeast"/>
        <w:ind w:firstLineChars="300" w:firstLine="630"/>
        <w:rPr>
          <w:rFonts w:asciiTheme="minorEastAsia" w:hAnsiTheme="minorEastAsia"/>
        </w:rPr>
      </w:pPr>
      <w:r w:rsidRPr="004C5624">
        <w:rPr>
          <w:rFonts w:asciiTheme="minorEastAsia" w:hAnsiTheme="minorEastAsia" w:hint="eastAsia"/>
        </w:rPr>
        <w:t>策に関し基本理念を定め、国及び地方公共団体等の責務を明らかにし、並びにいじめの防止等の</w:t>
      </w:r>
    </w:p>
    <w:p w14:paraId="3F7D65F0" w14:textId="77777777" w:rsidR="00EB57C3" w:rsidRPr="004C5624" w:rsidRDefault="003E3A9E" w:rsidP="00EB57C3">
      <w:pPr>
        <w:spacing w:line="0" w:lineRule="atLeast"/>
        <w:ind w:firstLineChars="300" w:firstLine="630"/>
        <w:rPr>
          <w:rFonts w:asciiTheme="minorEastAsia" w:hAnsiTheme="minorEastAsia"/>
        </w:rPr>
      </w:pPr>
      <w:r w:rsidRPr="004C5624">
        <w:rPr>
          <w:rFonts w:asciiTheme="minorEastAsia" w:hAnsiTheme="minorEastAsia" w:hint="eastAsia"/>
        </w:rPr>
        <w:t>ための対策に関する基本的な方針の策定について定めるとともに、いじめの防止等のための対策</w:t>
      </w:r>
    </w:p>
    <w:p w14:paraId="48BC7A4F" w14:textId="77777777" w:rsidR="00EB57C3" w:rsidRPr="004C5624" w:rsidRDefault="003E3A9E" w:rsidP="00EB57C3">
      <w:pPr>
        <w:spacing w:line="0" w:lineRule="atLeast"/>
        <w:ind w:firstLineChars="300" w:firstLine="630"/>
        <w:rPr>
          <w:rFonts w:asciiTheme="minorEastAsia" w:hAnsiTheme="minorEastAsia"/>
        </w:rPr>
      </w:pPr>
      <w:r w:rsidRPr="004C5624">
        <w:rPr>
          <w:rFonts w:asciiTheme="minorEastAsia" w:hAnsiTheme="minorEastAsia" w:hint="eastAsia"/>
        </w:rPr>
        <w:t>の基本となる事項を定めることにより、いじめの防止等のための対策を総合的かつ効果的に推進</w:t>
      </w:r>
    </w:p>
    <w:p w14:paraId="01AD058A" w14:textId="77777777" w:rsidR="00EB57C3" w:rsidRPr="004C5624" w:rsidRDefault="003E3A9E" w:rsidP="00EB57C3">
      <w:pPr>
        <w:spacing w:line="0" w:lineRule="atLeast"/>
        <w:ind w:firstLineChars="300" w:firstLine="630"/>
        <w:rPr>
          <w:rFonts w:asciiTheme="minorEastAsia" w:hAnsiTheme="minorEastAsia"/>
        </w:rPr>
      </w:pPr>
      <w:r w:rsidRPr="004C5624">
        <w:rPr>
          <w:rFonts w:asciiTheme="minorEastAsia" w:hAnsiTheme="minorEastAsia" w:hint="eastAsia"/>
        </w:rPr>
        <w:t>することを目的とする。</w:t>
      </w:r>
    </w:p>
    <w:p w14:paraId="65BA34A1" w14:textId="77777777" w:rsidR="00EB57C3" w:rsidRPr="004C5624" w:rsidRDefault="00EB57C3" w:rsidP="00EB57C3">
      <w:pPr>
        <w:spacing w:line="0" w:lineRule="atLeast"/>
        <w:ind w:firstLineChars="300" w:firstLine="630"/>
        <w:rPr>
          <w:rFonts w:asciiTheme="minorEastAsia" w:hAnsiTheme="minorEastAsia"/>
        </w:rPr>
      </w:pPr>
    </w:p>
    <w:p w14:paraId="3381F8DB" w14:textId="77777777" w:rsidR="00EB57C3" w:rsidRPr="004C5624" w:rsidRDefault="003E3A9E" w:rsidP="00EB57C3">
      <w:pPr>
        <w:spacing w:line="0" w:lineRule="atLeast"/>
        <w:ind w:firstLineChars="100" w:firstLine="210"/>
        <w:rPr>
          <w:rFonts w:asciiTheme="minorEastAsia" w:hAnsiTheme="minorEastAsia"/>
        </w:rPr>
      </w:pPr>
      <w:r w:rsidRPr="004C5624">
        <w:rPr>
          <w:rFonts w:asciiTheme="minorEastAsia" w:hAnsiTheme="minorEastAsia" w:hint="eastAsia"/>
        </w:rPr>
        <w:t>（定</w:t>
      </w:r>
      <w:r w:rsidR="00EB57C3" w:rsidRPr="004C5624">
        <w:rPr>
          <w:rFonts w:asciiTheme="minorEastAsia" w:hAnsiTheme="minorEastAsia" w:hint="eastAsia"/>
        </w:rPr>
        <w:t xml:space="preserve">　</w:t>
      </w:r>
      <w:r w:rsidRPr="004C5624">
        <w:rPr>
          <w:rFonts w:asciiTheme="minorEastAsia" w:hAnsiTheme="minorEastAsia" w:hint="eastAsia"/>
        </w:rPr>
        <w:t>義）</w:t>
      </w:r>
    </w:p>
    <w:p w14:paraId="1C34B769" w14:textId="77777777" w:rsidR="003E3A9E" w:rsidRPr="004C5624" w:rsidRDefault="003E3A9E" w:rsidP="00F62EFD">
      <w:pPr>
        <w:spacing w:line="0" w:lineRule="atLeast"/>
        <w:ind w:leftChars="300" w:left="708" w:hangingChars="37" w:hanging="78"/>
        <w:rPr>
          <w:rFonts w:asciiTheme="minorEastAsia" w:hAnsiTheme="minorEastAsia"/>
          <w:b/>
          <w:color w:val="FFFFFF" w:themeColor="background1"/>
          <w:highlight w:val="black"/>
        </w:rPr>
      </w:pPr>
      <w:r w:rsidRPr="004C5624">
        <w:rPr>
          <w:rFonts w:asciiTheme="minorEastAsia" w:hAnsiTheme="minorEastAsia" w:hint="eastAsia"/>
        </w:rPr>
        <w:t>第二条　この法律において「いじめ」とは、児童等に対して、</w:t>
      </w:r>
      <w:r w:rsidRPr="004C5624">
        <w:rPr>
          <w:rFonts w:asciiTheme="minorEastAsia" w:hAnsiTheme="minorEastAsia" w:hint="eastAsia"/>
          <w:b/>
          <w:color w:val="FFFFFF" w:themeColor="background1"/>
          <w:highlight w:val="black"/>
        </w:rPr>
        <w:t>当該児童等が在籍する学校に在籍している等当該児童等と一定の人的関係にある他の児童等が行う心理的又は物理的な影響を与える行為（インターネットを通じて行われるものを含む。）</w:t>
      </w:r>
      <w:r w:rsidRPr="004C5624">
        <w:rPr>
          <w:rFonts w:asciiTheme="minorEastAsia" w:hAnsiTheme="minorEastAsia" w:hint="eastAsia"/>
        </w:rPr>
        <w:t>であって、</w:t>
      </w:r>
      <w:r w:rsidRPr="004C5624">
        <w:rPr>
          <w:rFonts w:asciiTheme="minorEastAsia" w:hAnsiTheme="minorEastAsia" w:hint="eastAsia"/>
          <w:b/>
          <w:u w:val="thick"/>
        </w:rPr>
        <w:t>当該行為の対象となった児童等が心身の苦痛を感じているもの</w:t>
      </w:r>
      <w:r w:rsidRPr="004C5624">
        <w:rPr>
          <w:rFonts w:asciiTheme="minorEastAsia" w:hAnsiTheme="minorEastAsia" w:hint="eastAsia"/>
        </w:rPr>
        <w:t>をいう。</w:t>
      </w:r>
    </w:p>
    <w:p w14:paraId="2D6D066C" w14:textId="77777777" w:rsidR="00EB57C3" w:rsidRPr="004C5624" w:rsidRDefault="00EB57C3" w:rsidP="003E3A9E">
      <w:pPr>
        <w:spacing w:line="0" w:lineRule="atLeast"/>
        <w:rPr>
          <w:rFonts w:asciiTheme="minorEastAsia" w:hAnsiTheme="minorEastAsia"/>
        </w:rPr>
      </w:pPr>
    </w:p>
    <w:p w14:paraId="4A9C1774" w14:textId="77777777" w:rsidR="00EB57C3" w:rsidRPr="004C5624" w:rsidRDefault="003E3A9E" w:rsidP="00EB57C3">
      <w:pPr>
        <w:spacing w:line="0" w:lineRule="atLeast"/>
        <w:ind w:firstLineChars="100" w:firstLine="210"/>
        <w:rPr>
          <w:rFonts w:asciiTheme="minorEastAsia" w:hAnsiTheme="minorEastAsia"/>
        </w:rPr>
      </w:pPr>
      <w:r w:rsidRPr="004C5624">
        <w:rPr>
          <w:rFonts w:asciiTheme="minorEastAsia" w:hAnsiTheme="minorEastAsia" w:hint="eastAsia"/>
        </w:rPr>
        <w:t>（基本理念）</w:t>
      </w:r>
    </w:p>
    <w:p w14:paraId="613C9C26" w14:textId="77777777" w:rsidR="00EB57C3" w:rsidRPr="004C5624" w:rsidRDefault="003E3A9E" w:rsidP="00EB57C3">
      <w:pPr>
        <w:spacing w:line="0" w:lineRule="atLeast"/>
        <w:ind w:firstLineChars="300" w:firstLine="630"/>
        <w:rPr>
          <w:rFonts w:asciiTheme="minorEastAsia" w:hAnsiTheme="minorEastAsia"/>
        </w:rPr>
      </w:pPr>
      <w:r w:rsidRPr="004C5624">
        <w:rPr>
          <w:rFonts w:asciiTheme="minorEastAsia" w:hAnsiTheme="minorEastAsia" w:hint="eastAsia"/>
        </w:rPr>
        <w:t>第三条　いじめの防止等のための対策は、いじめが全ての児童等に関係する問題であることに鑑</w:t>
      </w:r>
    </w:p>
    <w:p w14:paraId="6D3F43EE" w14:textId="77777777" w:rsidR="00EB57C3" w:rsidRPr="004C5624" w:rsidRDefault="003E3A9E" w:rsidP="00EB57C3">
      <w:pPr>
        <w:spacing w:line="0" w:lineRule="atLeast"/>
        <w:ind w:firstLineChars="300" w:firstLine="630"/>
        <w:rPr>
          <w:rFonts w:asciiTheme="minorEastAsia" w:hAnsiTheme="minorEastAsia"/>
          <w:b/>
          <w:u w:val="thick"/>
        </w:rPr>
      </w:pPr>
      <w:r w:rsidRPr="004C5624">
        <w:rPr>
          <w:rFonts w:asciiTheme="minorEastAsia" w:hAnsiTheme="minorEastAsia" w:hint="eastAsia"/>
        </w:rPr>
        <w:t>み、</w:t>
      </w:r>
      <w:r w:rsidRPr="004C5624">
        <w:rPr>
          <w:rFonts w:asciiTheme="minorEastAsia" w:hAnsiTheme="minorEastAsia" w:hint="eastAsia"/>
          <w:b/>
          <w:u w:val="thick"/>
        </w:rPr>
        <w:t>児童等が安心して学習その他の活動に取り組むことができるよう、学校の内外を問わずいじ</w:t>
      </w:r>
    </w:p>
    <w:p w14:paraId="2F1DF168" w14:textId="77777777" w:rsidR="00EB57C3" w:rsidRPr="004C5624" w:rsidRDefault="003E3A9E" w:rsidP="00EB57C3">
      <w:pPr>
        <w:spacing w:line="0" w:lineRule="atLeast"/>
        <w:ind w:firstLineChars="300" w:firstLine="632"/>
        <w:rPr>
          <w:rFonts w:asciiTheme="minorEastAsia" w:hAnsiTheme="minorEastAsia"/>
        </w:rPr>
      </w:pPr>
      <w:r w:rsidRPr="004C5624">
        <w:rPr>
          <w:rFonts w:asciiTheme="minorEastAsia" w:hAnsiTheme="minorEastAsia" w:hint="eastAsia"/>
          <w:b/>
          <w:u w:val="thick"/>
        </w:rPr>
        <w:t>めが行われなくなるようにすること</w:t>
      </w:r>
      <w:r w:rsidRPr="004C5624">
        <w:rPr>
          <w:rFonts w:asciiTheme="minorEastAsia" w:hAnsiTheme="minorEastAsia" w:hint="eastAsia"/>
        </w:rPr>
        <w:t>を旨として行われなければならない。</w:t>
      </w:r>
    </w:p>
    <w:p w14:paraId="2AC2E4A5" w14:textId="77777777" w:rsidR="00EB57C3" w:rsidRPr="004C5624" w:rsidRDefault="003E3A9E" w:rsidP="00EB57C3">
      <w:pPr>
        <w:spacing w:line="0" w:lineRule="atLeast"/>
        <w:ind w:firstLineChars="200" w:firstLine="420"/>
        <w:rPr>
          <w:rFonts w:asciiTheme="minorEastAsia" w:hAnsiTheme="minorEastAsia"/>
          <w:b/>
          <w:u w:val="thick"/>
        </w:rPr>
      </w:pPr>
      <w:r w:rsidRPr="004C5624">
        <w:rPr>
          <w:rFonts w:asciiTheme="minorEastAsia" w:hAnsiTheme="minorEastAsia" w:hint="eastAsia"/>
        </w:rPr>
        <w:t>2いじめの防止等のための対策は、</w:t>
      </w:r>
      <w:r w:rsidRPr="004C5624">
        <w:rPr>
          <w:rFonts w:asciiTheme="minorEastAsia" w:hAnsiTheme="minorEastAsia" w:hint="eastAsia"/>
          <w:b/>
          <w:u w:val="thick"/>
        </w:rPr>
        <w:t>全ての児童等がいじめを行わず、及び他の児童等に対して行わ</w:t>
      </w:r>
    </w:p>
    <w:p w14:paraId="11CA5AD2" w14:textId="77777777" w:rsidR="00EB57C3" w:rsidRPr="004C5624" w:rsidRDefault="003E3A9E" w:rsidP="00EB57C3">
      <w:pPr>
        <w:spacing w:line="0" w:lineRule="atLeast"/>
        <w:ind w:firstLineChars="300" w:firstLine="632"/>
        <w:rPr>
          <w:rFonts w:asciiTheme="minorEastAsia" w:hAnsiTheme="minorEastAsia"/>
        </w:rPr>
      </w:pPr>
      <w:r w:rsidRPr="004C5624">
        <w:rPr>
          <w:rFonts w:asciiTheme="minorEastAsia" w:hAnsiTheme="minorEastAsia" w:hint="eastAsia"/>
          <w:b/>
          <w:u w:val="thick"/>
        </w:rPr>
        <w:t>れる</w:t>
      </w:r>
      <w:r w:rsidRPr="004C5624">
        <w:rPr>
          <w:rFonts w:asciiTheme="minorEastAsia" w:hAnsiTheme="minorEastAsia" w:hint="eastAsia"/>
          <w:b/>
          <w:color w:val="FFFFFF" w:themeColor="background1"/>
          <w:highlight w:val="black"/>
        </w:rPr>
        <w:t>いじめを認識しながらこれを放置することがないように</w:t>
      </w:r>
      <w:r w:rsidRPr="004C5624">
        <w:rPr>
          <w:rFonts w:asciiTheme="minorEastAsia" w:hAnsiTheme="minorEastAsia" w:hint="eastAsia"/>
          <w:b/>
          <w:u w:val="thick"/>
        </w:rPr>
        <w:t>する</w:t>
      </w:r>
      <w:r w:rsidRPr="004C5624">
        <w:rPr>
          <w:rFonts w:asciiTheme="minorEastAsia" w:hAnsiTheme="minorEastAsia" w:hint="eastAsia"/>
        </w:rPr>
        <w:t>ため、いじめが児童等の心身に</w:t>
      </w:r>
    </w:p>
    <w:p w14:paraId="1B0AEBB4" w14:textId="77777777" w:rsidR="00EB57C3" w:rsidRPr="004C5624" w:rsidRDefault="00EB57C3" w:rsidP="00EB57C3">
      <w:pPr>
        <w:spacing w:line="0" w:lineRule="atLeast"/>
        <w:ind w:firstLineChars="300" w:firstLine="630"/>
        <w:rPr>
          <w:rFonts w:asciiTheme="minorEastAsia" w:hAnsiTheme="minorEastAsia"/>
        </w:rPr>
      </w:pPr>
      <w:r w:rsidRPr="004C5624">
        <w:rPr>
          <w:rFonts w:asciiTheme="minorEastAsia" w:hAnsiTheme="minorEastAsia" w:hint="eastAsia"/>
        </w:rPr>
        <w:t>及ぼす影響その他のいじめの問題に関する児童</w:t>
      </w:r>
      <w:r w:rsidR="003E3A9E" w:rsidRPr="004C5624">
        <w:rPr>
          <w:rFonts w:asciiTheme="minorEastAsia" w:hAnsiTheme="minorEastAsia" w:hint="eastAsia"/>
        </w:rPr>
        <w:t>等の理解を深めることを旨として行われなけれ</w:t>
      </w:r>
    </w:p>
    <w:p w14:paraId="0D0121D3" w14:textId="77777777" w:rsidR="00EB57C3" w:rsidRPr="004C5624" w:rsidRDefault="003E3A9E" w:rsidP="00EB57C3">
      <w:pPr>
        <w:spacing w:line="0" w:lineRule="atLeast"/>
        <w:ind w:firstLineChars="300" w:firstLine="630"/>
        <w:rPr>
          <w:rFonts w:asciiTheme="minorEastAsia" w:hAnsiTheme="minorEastAsia"/>
        </w:rPr>
      </w:pPr>
      <w:r w:rsidRPr="004C5624">
        <w:rPr>
          <w:rFonts w:asciiTheme="minorEastAsia" w:hAnsiTheme="minorEastAsia" w:hint="eastAsia"/>
        </w:rPr>
        <w:t>ばならない。</w:t>
      </w:r>
    </w:p>
    <w:p w14:paraId="7F7B4F6D" w14:textId="77777777" w:rsidR="00EB57C3" w:rsidRPr="004C5624" w:rsidRDefault="003E3A9E" w:rsidP="00EB57C3">
      <w:pPr>
        <w:spacing w:line="0" w:lineRule="atLeast"/>
        <w:ind w:firstLineChars="200" w:firstLine="420"/>
        <w:rPr>
          <w:rFonts w:asciiTheme="minorEastAsia" w:hAnsiTheme="minorEastAsia"/>
          <w:b/>
          <w:color w:val="FFFFFF" w:themeColor="background1"/>
          <w:highlight w:val="black"/>
        </w:rPr>
      </w:pPr>
      <w:r w:rsidRPr="004C5624">
        <w:rPr>
          <w:rFonts w:asciiTheme="minorEastAsia" w:hAnsiTheme="minorEastAsia" w:hint="eastAsia"/>
        </w:rPr>
        <w:t>3いじめの防止等のための対策は、</w:t>
      </w:r>
      <w:r w:rsidRPr="004C5624">
        <w:rPr>
          <w:rFonts w:asciiTheme="minorEastAsia" w:hAnsiTheme="minorEastAsia" w:hint="eastAsia"/>
          <w:b/>
          <w:color w:val="FFFFFF" w:themeColor="background1"/>
          <w:highlight w:val="black"/>
        </w:rPr>
        <w:t>いじめを受けた児童等の生命及び心身を保護することが特に重</w:t>
      </w:r>
    </w:p>
    <w:p w14:paraId="38A2F625" w14:textId="77777777" w:rsidR="00EB57C3" w:rsidRPr="004C5624" w:rsidRDefault="003E3A9E" w:rsidP="00EB57C3">
      <w:pPr>
        <w:spacing w:line="0" w:lineRule="atLeast"/>
        <w:ind w:firstLineChars="300" w:firstLine="632"/>
        <w:rPr>
          <w:rFonts w:asciiTheme="minorEastAsia" w:hAnsiTheme="minorEastAsia"/>
        </w:rPr>
      </w:pPr>
      <w:r w:rsidRPr="004C5624">
        <w:rPr>
          <w:rFonts w:asciiTheme="minorEastAsia" w:hAnsiTheme="minorEastAsia" w:hint="eastAsia"/>
          <w:b/>
          <w:color w:val="FFFFFF" w:themeColor="background1"/>
          <w:highlight w:val="black"/>
        </w:rPr>
        <w:t>要である</w:t>
      </w:r>
      <w:r w:rsidRPr="004C5624">
        <w:rPr>
          <w:rFonts w:asciiTheme="minorEastAsia" w:hAnsiTheme="minorEastAsia" w:hint="eastAsia"/>
        </w:rPr>
        <w:t>ことを認識しつつ、国、地方公共団体、学校、地域住民、家庭その他の関係者の連携の</w:t>
      </w:r>
    </w:p>
    <w:p w14:paraId="5EC9B27F" w14:textId="77777777" w:rsidR="003E3A9E" w:rsidRPr="004C5624" w:rsidRDefault="003E3A9E" w:rsidP="00EB57C3">
      <w:pPr>
        <w:spacing w:line="0" w:lineRule="atLeast"/>
        <w:ind w:firstLineChars="300" w:firstLine="630"/>
        <w:rPr>
          <w:rFonts w:asciiTheme="minorEastAsia" w:hAnsiTheme="minorEastAsia"/>
        </w:rPr>
      </w:pPr>
      <w:r w:rsidRPr="004C5624">
        <w:rPr>
          <w:rFonts w:asciiTheme="minorEastAsia" w:hAnsiTheme="minorEastAsia" w:hint="eastAsia"/>
        </w:rPr>
        <w:t>下、いじめの問題を克服することを目指して行われなければならない。</w:t>
      </w:r>
    </w:p>
    <w:p w14:paraId="7AD18FCB" w14:textId="77777777" w:rsidR="003E3A9E" w:rsidRPr="004C5624" w:rsidRDefault="003E3A9E" w:rsidP="003E3A9E">
      <w:pPr>
        <w:spacing w:line="0" w:lineRule="atLeast"/>
        <w:rPr>
          <w:rFonts w:asciiTheme="minorEastAsia" w:hAnsiTheme="minorEastAsia"/>
        </w:rPr>
      </w:pPr>
      <w:r w:rsidRPr="004C5624">
        <w:rPr>
          <w:rFonts w:asciiTheme="minorEastAsia" w:hAnsiTheme="minorEastAsia"/>
        </w:rPr>
        <w:t xml:space="preserve"> </w:t>
      </w:r>
    </w:p>
    <w:p w14:paraId="548660E5" w14:textId="77777777" w:rsidR="003E3A9E" w:rsidRPr="004C5624" w:rsidRDefault="003E3A9E" w:rsidP="00EB57C3">
      <w:pPr>
        <w:spacing w:line="0" w:lineRule="atLeast"/>
        <w:ind w:firstLineChars="100" w:firstLine="210"/>
        <w:rPr>
          <w:rFonts w:asciiTheme="minorEastAsia" w:hAnsiTheme="minorEastAsia"/>
        </w:rPr>
      </w:pPr>
      <w:r w:rsidRPr="004C5624">
        <w:rPr>
          <w:rFonts w:asciiTheme="minorEastAsia" w:hAnsiTheme="minorEastAsia" w:hint="eastAsia"/>
        </w:rPr>
        <w:t>（いじめの禁止）</w:t>
      </w:r>
    </w:p>
    <w:p w14:paraId="42401EA9" w14:textId="77777777" w:rsidR="003E3A9E" w:rsidRPr="004C5624" w:rsidRDefault="003E3A9E" w:rsidP="003E3A9E">
      <w:pPr>
        <w:spacing w:line="0" w:lineRule="atLeast"/>
        <w:rPr>
          <w:rFonts w:asciiTheme="minorEastAsia" w:hAnsiTheme="minorEastAsia"/>
        </w:rPr>
      </w:pPr>
      <w:r w:rsidRPr="004C5624">
        <w:rPr>
          <w:rFonts w:asciiTheme="minorEastAsia" w:hAnsiTheme="minorEastAsia" w:hint="eastAsia"/>
        </w:rPr>
        <w:t xml:space="preserve">      第四条　児童等は、いじめを行ってはならない。</w:t>
      </w:r>
    </w:p>
    <w:p w14:paraId="30E521B2" w14:textId="77777777" w:rsidR="00EB57C3" w:rsidRPr="004C5624" w:rsidRDefault="00EB57C3" w:rsidP="00EB57C3">
      <w:pPr>
        <w:spacing w:line="0" w:lineRule="atLeast"/>
        <w:rPr>
          <w:rFonts w:asciiTheme="minorEastAsia" w:hAnsiTheme="minorEastAsia"/>
        </w:rPr>
      </w:pPr>
    </w:p>
    <w:p w14:paraId="614A7D82" w14:textId="77777777" w:rsidR="003E3A9E" w:rsidRPr="004C5624" w:rsidRDefault="003E3A9E" w:rsidP="00EB57C3">
      <w:pPr>
        <w:spacing w:line="0" w:lineRule="atLeast"/>
        <w:ind w:firstLineChars="100" w:firstLine="210"/>
        <w:rPr>
          <w:rFonts w:asciiTheme="minorEastAsia" w:hAnsiTheme="minorEastAsia"/>
        </w:rPr>
      </w:pPr>
      <w:r w:rsidRPr="004C5624">
        <w:rPr>
          <w:rFonts w:asciiTheme="minorEastAsia" w:hAnsiTheme="minorEastAsia" w:hint="eastAsia"/>
        </w:rPr>
        <w:t>第三章　基本的施策</w:t>
      </w:r>
    </w:p>
    <w:p w14:paraId="01BDC7E3" w14:textId="77777777" w:rsidR="003E3A9E" w:rsidRPr="004C5624" w:rsidRDefault="003E3A9E" w:rsidP="00EB57C3">
      <w:pPr>
        <w:spacing w:line="0" w:lineRule="atLeast"/>
        <w:ind w:firstLineChars="100" w:firstLine="210"/>
        <w:rPr>
          <w:rFonts w:asciiTheme="minorEastAsia" w:hAnsiTheme="minorEastAsia"/>
        </w:rPr>
      </w:pPr>
      <w:r w:rsidRPr="004C5624">
        <w:rPr>
          <w:rFonts w:asciiTheme="minorEastAsia" w:hAnsiTheme="minorEastAsia" w:hint="eastAsia"/>
        </w:rPr>
        <w:t>（学校におけるいじめの防止）</w:t>
      </w:r>
    </w:p>
    <w:p w14:paraId="68A9F2E7" w14:textId="77777777" w:rsidR="00EB57C3" w:rsidRPr="004C5624" w:rsidRDefault="003E3A9E" w:rsidP="00EB57C3">
      <w:pPr>
        <w:spacing w:line="0" w:lineRule="atLeast"/>
        <w:ind w:firstLineChars="300" w:firstLine="630"/>
        <w:rPr>
          <w:rFonts w:asciiTheme="minorEastAsia" w:hAnsiTheme="minorEastAsia"/>
          <w:b/>
          <w:u w:val="thick"/>
        </w:rPr>
      </w:pPr>
      <w:r w:rsidRPr="004C5624">
        <w:rPr>
          <w:rFonts w:asciiTheme="minorEastAsia" w:hAnsiTheme="minorEastAsia" w:hint="eastAsia"/>
        </w:rPr>
        <w:t>第十五条　学校の設置者及びその設置する学校は、児童等の</w:t>
      </w:r>
      <w:r w:rsidRPr="004C5624">
        <w:rPr>
          <w:rFonts w:asciiTheme="minorEastAsia" w:hAnsiTheme="minorEastAsia" w:hint="eastAsia"/>
          <w:b/>
          <w:u w:val="thick"/>
        </w:rPr>
        <w:t>豊かな情操と道徳心を培い、心の通</w:t>
      </w:r>
    </w:p>
    <w:p w14:paraId="5AD884E6" w14:textId="77777777" w:rsidR="00EB57C3" w:rsidRPr="004C5624" w:rsidRDefault="003E3A9E" w:rsidP="00EB57C3">
      <w:pPr>
        <w:spacing w:line="0" w:lineRule="atLeast"/>
        <w:ind w:firstLineChars="300" w:firstLine="632"/>
        <w:rPr>
          <w:rFonts w:asciiTheme="minorEastAsia" w:hAnsiTheme="minorEastAsia"/>
        </w:rPr>
      </w:pPr>
      <w:r w:rsidRPr="004C5624">
        <w:rPr>
          <w:rFonts w:asciiTheme="minorEastAsia" w:hAnsiTheme="minorEastAsia" w:hint="eastAsia"/>
          <w:b/>
          <w:u w:val="thick"/>
        </w:rPr>
        <w:t>う対人交流の能力の素地を養うことがいじめの防止に資すること</w:t>
      </w:r>
      <w:r w:rsidRPr="004C5624">
        <w:rPr>
          <w:rFonts w:asciiTheme="minorEastAsia" w:hAnsiTheme="minorEastAsia" w:hint="eastAsia"/>
        </w:rPr>
        <w:t>を踏まえ、全ての教育活動を通</w:t>
      </w:r>
    </w:p>
    <w:p w14:paraId="3F6F5B7F" w14:textId="77777777" w:rsidR="003E3A9E" w:rsidRPr="004C5624" w:rsidRDefault="00E620A1" w:rsidP="00EB57C3">
      <w:pPr>
        <w:spacing w:line="0" w:lineRule="atLeast"/>
        <w:ind w:firstLineChars="300" w:firstLine="630"/>
        <w:rPr>
          <w:rFonts w:asciiTheme="minorEastAsia" w:hAnsiTheme="minorEastAsia"/>
        </w:rPr>
      </w:pPr>
      <w:r>
        <w:rPr>
          <w:noProof/>
        </w:rPr>
        <mc:AlternateContent>
          <mc:Choice Requires="wps">
            <w:drawing>
              <wp:anchor distT="0" distB="0" distL="114300" distR="114300" simplePos="0" relativeHeight="251671040" behindDoc="0" locked="0" layoutInCell="1" allowOverlap="1" wp14:anchorId="1EE92A92" wp14:editId="7212F708">
                <wp:simplePos x="0" y="0"/>
                <wp:positionH relativeFrom="margin">
                  <wp:posOffset>2295525</wp:posOffset>
                </wp:positionH>
                <wp:positionV relativeFrom="paragraph">
                  <wp:posOffset>95885</wp:posOffset>
                </wp:positionV>
                <wp:extent cx="1528763" cy="266700"/>
                <wp:effectExtent l="0" t="0" r="0" b="0"/>
                <wp:wrapNone/>
                <wp:docPr id="22" name="テキスト ボックス 22"/>
                <wp:cNvGraphicFramePr/>
                <a:graphic xmlns:a="http://schemas.openxmlformats.org/drawingml/2006/main">
                  <a:graphicData uri="http://schemas.microsoft.com/office/word/2010/wordprocessingShape">
                    <wps:wsp>
                      <wps:cNvSpPr txBox="1"/>
                      <wps:spPr>
                        <a:xfrm>
                          <a:off x="0" y="0"/>
                          <a:ext cx="1528763" cy="266700"/>
                        </a:xfrm>
                        <a:prstGeom prst="rect">
                          <a:avLst/>
                        </a:prstGeom>
                        <a:noFill/>
                        <a:ln>
                          <a:noFill/>
                        </a:ln>
                        <a:effectLst/>
                      </wps:spPr>
                      <wps:txbx>
                        <w:txbxContent>
                          <w:p w14:paraId="17E9E50C" w14:textId="77777777" w:rsidR="00E620A1" w:rsidRPr="004A6589" w:rsidRDefault="004A6589" w:rsidP="00E620A1">
                            <w:pPr>
                              <w:jc w:val="center"/>
                              <w:rPr>
                                <w:rFonts w:asciiTheme="minorEastAsia" w:hAnsiTheme="minorEastAsia"/>
                                <w:color w:val="000000" w:themeColor="text1"/>
                                <w:szCs w:val="2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4A6589">
                              <w:rPr>
                                <w:rFonts w:asciiTheme="minorEastAsia" w:hAnsiTheme="minorEastAsia" w:hint="eastAsia"/>
                                <w:color w:val="000000" w:themeColor="text1"/>
                                <w:szCs w:val="2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Ⅶ</w:t>
                            </w:r>
                            <w:r w:rsidRPr="004A6589">
                              <w:rPr>
                                <w:rFonts w:asciiTheme="minorEastAsia" w:hAnsiTheme="minorEastAsia"/>
                                <w:color w:val="000000" w:themeColor="text1"/>
                                <w:szCs w:val="2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－(1)－①</w:t>
                            </w:r>
                            <w:r>
                              <w:rPr>
                                <w:rFonts w:asciiTheme="minorEastAsia" w:hAnsiTheme="minorEastAsia"/>
                                <w:color w:val="000000" w:themeColor="text1"/>
                                <w:szCs w:val="2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w:t>
                            </w:r>
                            <w:r>
                              <w:rPr>
                                <w:rFonts w:asciiTheme="minorEastAsia" w:hAnsiTheme="minorEastAsia" w:hint="eastAsia"/>
                                <w:color w:val="000000" w:themeColor="text1"/>
                                <w:szCs w:val="2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1</w:t>
                            </w:r>
                          </w:p>
                        </w:txbxContent>
                      </wps:txbx>
                      <wps:bodyPr rot="0" spcFirstLastPara="0" vertOverflow="overflow" horzOverflow="overflow" vert="horz" wrap="square" lIns="74295" tIns="8890" rIns="74295" bIns="889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EE92A92" id="_x0000_t202" coordsize="21600,21600" o:spt="202" path="m,l,21600r21600,l21600,xe">
                <v:stroke joinstyle="miter"/>
                <v:path gradientshapeok="t" o:connecttype="rect"/>
              </v:shapetype>
              <v:shape id="テキスト ボックス 22" o:spid="_x0000_s1026" type="#_x0000_t202" style="position:absolute;left:0;text-align:left;margin-left:180.75pt;margin-top:7.55pt;width:120.4pt;height:21pt;z-index:25167104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" filled="f" stroked="f">
                <v:textbox inset="5.85pt,.7pt,5.85pt,.7pt">
                  <w:txbxContent>
                    <w:p w14:paraId="17E9E50C" w14:textId="77777777" w:rsidR="00E620A1" w:rsidRPr="004A6589" w:rsidRDefault="004A6589" w:rsidP="00E620A1">
                      <w:pPr>
                        <w:jc w:val="center"/>
                        <w:rPr>
                          <w:rFonts w:asciiTheme="minorEastAsia" w:hAnsiTheme="minorEastAsia"/>
                          <w:color w:val="000000" w:themeColor="text1"/>
                          <w:szCs w:val="2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4A6589">
                        <w:rPr>
                          <w:rFonts w:asciiTheme="minorEastAsia" w:hAnsiTheme="minorEastAsia" w:hint="eastAsia"/>
                          <w:color w:val="000000" w:themeColor="text1"/>
                          <w:szCs w:val="2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Ⅶ</w:t>
                      </w:r>
                      <w:r w:rsidRPr="004A6589">
                        <w:rPr>
                          <w:rFonts w:asciiTheme="minorEastAsia" w:hAnsiTheme="minorEastAsia"/>
                          <w:color w:val="000000" w:themeColor="text1"/>
                          <w:szCs w:val="2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－(1)－①</w:t>
                      </w:r>
                      <w:r>
                        <w:rPr>
                          <w:rFonts w:asciiTheme="minorEastAsia" w:hAnsiTheme="minorEastAsia"/>
                          <w:color w:val="000000" w:themeColor="text1"/>
                          <w:szCs w:val="2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w:t>
                      </w:r>
                      <w:r>
                        <w:rPr>
                          <w:rFonts w:asciiTheme="minorEastAsia" w:hAnsiTheme="minorEastAsia" w:hint="eastAsia"/>
                          <w:color w:val="000000" w:themeColor="text1"/>
                          <w:szCs w:val="2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1</w:t>
                      </w:r>
                    </w:p>
                  </w:txbxContent>
                </v:textbox>
                <w10:wrap anchorx="margin"/>
              </v:shape>
            </w:pict>
          </mc:Fallback>
        </mc:AlternateContent>
      </w:r>
      <w:r w:rsidR="003E3A9E" w:rsidRPr="004C5624">
        <w:rPr>
          <w:rFonts w:asciiTheme="minorEastAsia" w:hAnsiTheme="minorEastAsia" w:hint="eastAsia"/>
        </w:rPr>
        <w:t>じた</w:t>
      </w:r>
      <w:r w:rsidR="003E3A9E" w:rsidRPr="004C5624">
        <w:rPr>
          <w:rFonts w:asciiTheme="minorEastAsia" w:hAnsiTheme="minorEastAsia" w:hint="eastAsia"/>
          <w:b/>
          <w:u w:val="wavyDouble"/>
        </w:rPr>
        <w:t>道徳教育及び体験活動等の充実</w:t>
      </w:r>
      <w:r w:rsidR="003E3A9E" w:rsidRPr="004C5624">
        <w:rPr>
          <w:rFonts w:asciiTheme="minorEastAsia" w:hAnsiTheme="minorEastAsia" w:hint="eastAsia"/>
        </w:rPr>
        <w:t>を図らなければならない。</w:t>
      </w:r>
    </w:p>
    <w:p w14:paraId="2E15FF37" w14:textId="77777777" w:rsidR="00506640" w:rsidRPr="004C5624" w:rsidRDefault="00506640" w:rsidP="00506640">
      <w:pPr>
        <w:spacing w:line="0" w:lineRule="atLeast"/>
        <w:rPr>
          <w:rFonts w:asciiTheme="minorEastAsia" w:hAnsiTheme="minorEastAsia"/>
        </w:rPr>
      </w:pPr>
    </w:p>
    <w:p w14:paraId="1CEC9FEC" w14:textId="77777777" w:rsidR="00EB57C3" w:rsidRPr="004C5624" w:rsidRDefault="003E3A9E" w:rsidP="00EB57C3">
      <w:pPr>
        <w:spacing w:line="0" w:lineRule="atLeast"/>
        <w:ind w:firstLineChars="200" w:firstLine="420"/>
        <w:rPr>
          <w:rFonts w:asciiTheme="minorEastAsia" w:hAnsiTheme="minorEastAsia"/>
        </w:rPr>
      </w:pPr>
      <w:r w:rsidRPr="004C5624">
        <w:rPr>
          <w:rFonts w:asciiTheme="minorEastAsia" w:hAnsiTheme="minorEastAsia" w:hint="eastAsia"/>
        </w:rPr>
        <w:t>2学校の設置者及びその設置する学校は、当該学校におけるいじめを防止するため、当該学校に在</w:t>
      </w:r>
    </w:p>
    <w:p w14:paraId="3CBFEA64" w14:textId="77777777" w:rsidR="00EB57C3" w:rsidRPr="004C5624" w:rsidRDefault="003E3A9E" w:rsidP="00EB57C3">
      <w:pPr>
        <w:spacing w:line="0" w:lineRule="atLeast"/>
        <w:ind w:firstLineChars="300" w:firstLine="630"/>
        <w:rPr>
          <w:rFonts w:asciiTheme="minorEastAsia" w:hAnsiTheme="minorEastAsia"/>
        </w:rPr>
      </w:pPr>
      <w:r w:rsidRPr="004C5624">
        <w:rPr>
          <w:rFonts w:asciiTheme="minorEastAsia" w:hAnsiTheme="minorEastAsia" w:hint="eastAsia"/>
        </w:rPr>
        <w:t>籍する児童等の</w:t>
      </w:r>
      <w:r w:rsidRPr="004C5624">
        <w:rPr>
          <w:rFonts w:asciiTheme="minorEastAsia" w:hAnsiTheme="minorEastAsia" w:hint="eastAsia"/>
          <w:b/>
          <w:u w:val="wavyDouble"/>
        </w:rPr>
        <w:t>保護者、地域住民その他の関係者との連携を図り</w:t>
      </w:r>
      <w:r w:rsidRPr="004C5624">
        <w:rPr>
          <w:rFonts w:asciiTheme="minorEastAsia" w:hAnsiTheme="minorEastAsia" w:hint="eastAsia"/>
        </w:rPr>
        <w:t>つつ、いじめの防止に資する活</w:t>
      </w:r>
    </w:p>
    <w:p w14:paraId="298FC703" w14:textId="77777777" w:rsidR="00EB57C3" w:rsidRPr="004C5624" w:rsidRDefault="003E3A9E" w:rsidP="00EB57C3">
      <w:pPr>
        <w:spacing w:line="0" w:lineRule="atLeast"/>
        <w:ind w:firstLineChars="300" w:firstLine="630"/>
        <w:rPr>
          <w:rFonts w:asciiTheme="minorEastAsia" w:hAnsiTheme="minorEastAsia"/>
        </w:rPr>
      </w:pPr>
      <w:r w:rsidRPr="004C5624">
        <w:rPr>
          <w:rFonts w:asciiTheme="minorEastAsia" w:hAnsiTheme="minorEastAsia" w:hint="eastAsia"/>
        </w:rPr>
        <w:t>動であって当該学校に在籍する児童等が自主的に行うものに対する支援、当該学校に在籍する児</w:t>
      </w:r>
    </w:p>
    <w:p w14:paraId="0BD278E9" w14:textId="77777777" w:rsidR="00EB57C3" w:rsidRPr="004C5624" w:rsidRDefault="003E3A9E" w:rsidP="00EB57C3">
      <w:pPr>
        <w:spacing w:line="0" w:lineRule="atLeast"/>
        <w:ind w:firstLineChars="300" w:firstLine="630"/>
        <w:rPr>
          <w:rFonts w:asciiTheme="minorEastAsia" w:hAnsiTheme="minorEastAsia"/>
        </w:rPr>
      </w:pPr>
      <w:r w:rsidRPr="004C5624">
        <w:rPr>
          <w:rFonts w:asciiTheme="minorEastAsia" w:hAnsiTheme="minorEastAsia" w:hint="eastAsia"/>
        </w:rPr>
        <w:t>童等及びその保護者並びに当該学校の教職員に対するいじめを防止することの重要性に関する</w:t>
      </w:r>
    </w:p>
    <w:p w14:paraId="24754CAD" w14:textId="77777777" w:rsidR="003E3A9E" w:rsidRPr="004C5624" w:rsidRDefault="003E3A9E" w:rsidP="00EB57C3">
      <w:pPr>
        <w:spacing w:line="0" w:lineRule="atLeast"/>
        <w:ind w:firstLineChars="300" w:firstLine="630"/>
        <w:rPr>
          <w:rFonts w:asciiTheme="minorEastAsia" w:hAnsiTheme="minorEastAsia"/>
        </w:rPr>
      </w:pPr>
      <w:r w:rsidRPr="004C5624">
        <w:rPr>
          <w:rFonts w:asciiTheme="minorEastAsia" w:hAnsiTheme="minorEastAsia" w:hint="eastAsia"/>
        </w:rPr>
        <w:t>理解を深めるための</w:t>
      </w:r>
      <w:r w:rsidRPr="004C5624">
        <w:rPr>
          <w:rFonts w:asciiTheme="minorEastAsia" w:hAnsiTheme="minorEastAsia" w:hint="eastAsia"/>
          <w:b/>
          <w:u w:val="thick"/>
        </w:rPr>
        <w:t>啓発その他必要な措置を講ずるも</w:t>
      </w:r>
      <w:r w:rsidRPr="004C5624">
        <w:rPr>
          <w:rFonts w:asciiTheme="minorEastAsia" w:hAnsiTheme="minorEastAsia" w:hint="eastAsia"/>
          <w:u w:val="thick"/>
        </w:rPr>
        <w:t>の</w:t>
      </w:r>
      <w:r w:rsidRPr="004C5624">
        <w:rPr>
          <w:rFonts w:asciiTheme="minorEastAsia" w:hAnsiTheme="minorEastAsia" w:hint="eastAsia"/>
        </w:rPr>
        <w:t>とする。</w:t>
      </w:r>
    </w:p>
    <w:p w14:paraId="430B4E02" w14:textId="77777777" w:rsidR="003E3A9E" w:rsidRPr="004C5624" w:rsidRDefault="003E3A9E" w:rsidP="003E3A9E">
      <w:pPr>
        <w:spacing w:line="0" w:lineRule="atLeast"/>
        <w:rPr>
          <w:rFonts w:asciiTheme="minorEastAsia" w:hAnsiTheme="minorEastAsia"/>
        </w:rPr>
      </w:pPr>
      <w:r w:rsidRPr="004C5624">
        <w:rPr>
          <w:rFonts w:asciiTheme="minorEastAsia" w:hAnsiTheme="minorEastAsia"/>
        </w:rPr>
        <w:t xml:space="preserve"> </w:t>
      </w:r>
    </w:p>
    <w:p w14:paraId="23BC6F4E" w14:textId="77777777" w:rsidR="00EB57C3" w:rsidRPr="004C5624" w:rsidRDefault="003E3A9E" w:rsidP="00EB57C3">
      <w:pPr>
        <w:spacing w:line="0" w:lineRule="atLeast"/>
        <w:ind w:firstLineChars="100" w:firstLine="210"/>
        <w:rPr>
          <w:rFonts w:asciiTheme="minorEastAsia" w:hAnsiTheme="minorEastAsia"/>
        </w:rPr>
      </w:pPr>
      <w:r w:rsidRPr="004C5624">
        <w:rPr>
          <w:rFonts w:asciiTheme="minorEastAsia" w:hAnsiTheme="minorEastAsia" w:hint="eastAsia"/>
        </w:rPr>
        <w:t>（いじめの早期発見のための措置）</w:t>
      </w:r>
    </w:p>
    <w:p w14:paraId="0F06CF3E" w14:textId="77777777" w:rsidR="00EB57C3" w:rsidRPr="004C5624" w:rsidRDefault="003E3A9E" w:rsidP="00EB57C3">
      <w:pPr>
        <w:spacing w:line="0" w:lineRule="atLeast"/>
        <w:ind w:firstLineChars="300" w:firstLine="630"/>
        <w:rPr>
          <w:rFonts w:asciiTheme="minorEastAsia" w:hAnsiTheme="minorEastAsia"/>
        </w:rPr>
      </w:pPr>
      <w:r w:rsidRPr="004C5624">
        <w:rPr>
          <w:rFonts w:asciiTheme="minorEastAsia" w:hAnsiTheme="minorEastAsia" w:hint="eastAsia"/>
        </w:rPr>
        <w:t>第十六条　学校の設置者及びその設置する学校は、当該学校におけるいじめを早期に発見するた</w:t>
      </w:r>
    </w:p>
    <w:p w14:paraId="13493114" w14:textId="77777777" w:rsidR="00EB57C3" w:rsidRPr="004C5624" w:rsidRDefault="003E3A9E" w:rsidP="00EB57C3">
      <w:pPr>
        <w:spacing w:line="0" w:lineRule="atLeast"/>
        <w:ind w:firstLineChars="300" w:firstLine="630"/>
        <w:rPr>
          <w:rFonts w:asciiTheme="minorEastAsia" w:hAnsiTheme="minorEastAsia"/>
        </w:rPr>
      </w:pPr>
      <w:r w:rsidRPr="004C5624">
        <w:rPr>
          <w:rFonts w:asciiTheme="minorEastAsia" w:hAnsiTheme="minorEastAsia" w:hint="eastAsia"/>
        </w:rPr>
        <w:t>め、当該学校に在籍する児童等に対する</w:t>
      </w:r>
      <w:r w:rsidRPr="004C5624">
        <w:rPr>
          <w:rFonts w:asciiTheme="minorEastAsia" w:hAnsiTheme="minorEastAsia" w:hint="eastAsia"/>
          <w:b/>
          <w:u w:val="thick"/>
        </w:rPr>
        <w:t>定期的な調査その他の必</w:t>
      </w:r>
      <w:r w:rsidR="00EB57C3" w:rsidRPr="004C5624">
        <w:rPr>
          <w:rFonts w:asciiTheme="minorEastAsia" w:hAnsiTheme="minorEastAsia" w:hint="eastAsia"/>
          <w:b/>
          <w:u w:val="thick"/>
        </w:rPr>
        <w:t>要な措置を講ずるもの</w:t>
      </w:r>
      <w:r w:rsidR="00EB57C3" w:rsidRPr="004C5624">
        <w:rPr>
          <w:rFonts w:asciiTheme="minorEastAsia" w:hAnsiTheme="minorEastAsia" w:hint="eastAsia"/>
        </w:rPr>
        <w:t>とする。</w:t>
      </w:r>
    </w:p>
    <w:p w14:paraId="79EC7E8A" w14:textId="77777777" w:rsidR="00EB57C3" w:rsidRPr="004C5624" w:rsidRDefault="003E3A9E" w:rsidP="00EB57C3">
      <w:pPr>
        <w:spacing w:line="0" w:lineRule="atLeast"/>
        <w:ind w:firstLineChars="200" w:firstLine="420"/>
        <w:rPr>
          <w:rFonts w:asciiTheme="minorEastAsia" w:hAnsiTheme="minorEastAsia"/>
        </w:rPr>
      </w:pPr>
      <w:r w:rsidRPr="004C5624">
        <w:rPr>
          <w:rFonts w:asciiTheme="minorEastAsia" w:hAnsiTheme="minorEastAsia" w:hint="eastAsia"/>
        </w:rPr>
        <w:t>3学校の設置者及びその設置する学校は、当該学校に在籍する児童等及びその保護者並びに当該学</w:t>
      </w:r>
    </w:p>
    <w:p w14:paraId="00BF6FC5" w14:textId="77777777" w:rsidR="00EB57C3" w:rsidRPr="004C5624" w:rsidRDefault="003E3A9E" w:rsidP="00EB57C3">
      <w:pPr>
        <w:spacing w:line="0" w:lineRule="atLeast"/>
        <w:ind w:firstLineChars="300" w:firstLine="630"/>
        <w:rPr>
          <w:rFonts w:asciiTheme="minorEastAsia" w:hAnsiTheme="minorEastAsia"/>
        </w:rPr>
      </w:pPr>
      <w:r w:rsidRPr="004C5624">
        <w:rPr>
          <w:rFonts w:asciiTheme="minorEastAsia" w:hAnsiTheme="minorEastAsia" w:hint="eastAsia"/>
        </w:rPr>
        <w:t>校の教職員がいじめに係る相談を行うことができる体制（次項において</w:t>
      </w:r>
      <w:r w:rsidRPr="004C5624">
        <w:rPr>
          <w:rFonts w:asciiTheme="minorEastAsia" w:hAnsiTheme="minorEastAsia" w:hint="eastAsia"/>
          <w:b/>
          <w:u w:val="wavyDouble"/>
        </w:rPr>
        <w:t>「相談体制」</w:t>
      </w:r>
      <w:r w:rsidRPr="004C5624">
        <w:rPr>
          <w:rFonts w:asciiTheme="minorEastAsia" w:hAnsiTheme="minorEastAsia" w:hint="eastAsia"/>
        </w:rPr>
        <w:t>という。）を</w:t>
      </w:r>
    </w:p>
    <w:p w14:paraId="4B2F80F4" w14:textId="77777777" w:rsidR="003E3A9E" w:rsidRPr="004C5624" w:rsidRDefault="003E3A9E" w:rsidP="00EB57C3">
      <w:pPr>
        <w:spacing w:line="0" w:lineRule="atLeast"/>
        <w:ind w:firstLineChars="300" w:firstLine="630"/>
        <w:rPr>
          <w:rFonts w:asciiTheme="minorEastAsia" w:hAnsiTheme="minorEastAsia"/>
        </w:rPr>
      </w:pPr>
      <w:r w:rsidRPr="004C5624">
        <w:rPr>
          <w:rFonts w:asciiTheme="minorEastAsia" w:hAnsiTheme="minorEastAsia" w:hint="eastAsia"/>
        </w:rPr>
        <w:t>整備するものとする。</w:t>
      </w:r>
    </w:p>
    <w:p w14:paraId="7872E6CE" w14:textId="77777777" w:rsidR="00EB57C3" w:rsidRPr="004C5624" w:rsidRDefault="003E3A9E" w:rsidP="00EB57C3">
      <w:pPr>
        <w:spacing w:line="0" w:lineRule="atLeast"/>
        <w:ind w:firstLineChars="200" w:firstLine="420"/>
        <w:rPr>
          <w:rFonts w:asciiTheme="minorEastAsia" w:hAnsiTheme="minorEastAsia"/>
        </w:rPr>
      </w:pPr>
      <w:r w:rsidRPr="004C5624">
        <w:rPr>
          <w:rFonts w:asciiTheme="minorEastAsia" w:hAnsiTheme="minorEastAsia" w:hint="eastAsia"/>
        </w:rPr>
        <w:t>4学校の設置</w:t>
      </w:r>
      <w:r w:rsidR="00EB57C3" w:rsidRPr="004C5624">
        <w:rPr>
          <w:rFonts w:asciiTheme="minorEastAsia" w:hAnsiTheme="minorEastAsia" w:hint="eastAsia"/>
        </w:rPr>
        <w:t>者及びその設置する学校は、相談体制を整備するに当たっては、家庭、</w:t>
      </w:r>
      <w:r w:rsidRPr="004C5624">
        <w:rPr>
          <w:rFonts w:asciiTheme="minorEastAsia" w:hAnsiTheme="minorEastAsia" w:hint="eastAsia"/>
        </w:rPr>
        <w:t>地域社会等と</w:t>
      </w:r>
    </w:p>
    <w:p w14:paraId="6B0D7427" w14:textId="77777777" w:rsidR="00EB57C3" w:rsidRPr="004C5624" w:rsidRDefault="003E3A9E" w:rsidP="00EB57C3">
      <w:pPr>
        <w:spacing w:line="0" w:lineRule="atLeast"/>
        <w:ind w:firstLineChars="300" w:firstLine="630"/>
        <w:rPr>
          <w:rFonts w:asciiTheme="minorEastAsia" w:hAnsiTheme="minorEastAsia"/>
        </w:rPr>
      </w:pPr>
      <w:r w:rsidRPr="004C5624">
        <w:rPr>
          <w:rFonts w:asciiTheme="minorEastAsia" w:hAnsiTheme="minorEastAsia" w:hint="eastAsia"/>
        </w:rPr>
        <w:t>の連携の下、いじめを受けた児童等の教育を受ける権利その他の権利利益が擁護されるよう配慮</w:t>
      </w:r>
    </w:p>
    <w:p w14:paraId="7E2DFE2A" w14:textId="77777777" w:rsidR="003E3A9E" w:rsidRPr="004C5624" w:rsidRDefault="003E3A9E" w:rsidP="00EB57C3">
      <w:pPr>
        <w:spacing w:line="0" w:lineRule="atLeast"/>
        <w:ind w:firstLineChars="300" w:firstLine="630"/>
        <w:rPr>
          <w:rFonts w:asciiTheme="minorEastAsia" w:hAnsiTheme="minorEastAsia"/>
        </w:rPr>
      </w:pPr>
      <w:r w:rsidRPr="004C5624">
        <w:rPr>
          <w:rFonts w:asciiTheme="minorEastAsia" w:hAnsiTheme="minorEastAsia" w:hint="eastAsia"/>
        </w:rPr>
        <w:t>するものとする。</w:t>
      </w:r>
    </w:p>
    <w:p w14:paraId="457C9728" w14:textId="77777777" w:rsidR="00EB57C3" w:rsidRPr="004C5624" w:rsidRDefault="00EB57C3" w:rsidP="00EB57C3">
      <w:pPr>
        <w:spacing w:line="0" w:lineRule="atLeast"/>
        <w:rPr>
          <w:rFonts w:asciiTheme="minorEastAsia" w:hAnsiTheme="minorEastAsia"/>
        </w:rPr>
      </w:pPr>
    </w:p>
    <w:p w14:paraId="57BFA3C9" w14:textId="77777777" w:rsidR="00EB57C3" w:rsidRPr="004C5624" w:rsidRDefault="003E3A9E" w:rsidP="00EB57C3">
      <w:pPr>
        <w:spacing w:line="0" w:lineRule="atLeast"/>
        <w:ind w:firstLineChars="100" w:firstLine="210"/>
        <w:rPr>
          <w:rFonts w:asciiTheme="minorEastAsia" w:hAnsiTheme="minorEastAsia"/>
        </w:rPr>
      </w:pPr>
      <w:r w:rsidRPr="004C5624">
        <w:rPr>
          <w:rFonts w:asciiTheme="minorEastAsia" w:hAnsiTheme="minorEastAsia" w:hint="eastAsia"/>
        </w:rPr>
        <w:t>（インターネットを通じて行われるいじめに対する対策の推進）</w:t>
      </w:r>
    </w:p>
    <w:p w14:paraId="6DFB3015" w14:textId="77777777" w:rsidR="00EB57C3" w:rsidRPr="004C5624" w:rsidRDefault="003E3A9E" w:rsidP="00EB57C3">
      <w:pPr>
        <w:spacing w:line="0" w:lineRule="atLeast"/>
        <w:ind w:firstLineChars="300" w:firstLine="630"/>
        <w:rPr>
          <w:rFonts w:asciiTheme="minorEastAsia" w:hAnsiTheme="minorEastAsia"/>
        </w:rPr>
      </w:pPr>
      <w:r w:rsidRPr="004C5624">
        <w:rPr>
          <w:rFonts w:asciiTheme="minorEastAsia" w:hAnsiTheme="minorEastAsia" w:hint="eastAsia"/>
        </w:rPr>
        <w:t>第十九条　学校の設置者及びその設置する学校は、当該学校に在籍する児童等及びその保護者が、</w:t>
      </w:r>
    </w:p>
    <w:p w14:paraId="58707C34" w14:textId="77777777" w:rsidR="00EB57C3" w:rsidRPr="004C5624" w:rsidRDefault="003E3A9E" w:rsidP="00EB57C3">
      <w:pPr>
        <w:spacing w:line="0" w:lineRule="atLeast"/>
        <w:ind w:firstLineChars="300" w:firstLine="630"/>
        <w:rPr>
          <w:rFonts w:asciiTheme="minorEastAsia" w:hAnsiTheme="minorEastAsia"/>
        </w:rPr>
      </w:pPr>
      <w:r w:rsidRPr="004C5624">
        <w:rPr>
          <w:rFonts w:asciiTheme="minorEastAsia" w:hAnsiTheme="minorEastAsia" w:hint="eastAsia"/>
        </w:rPr>
        <w:t>発信された情報の高度の流通性、発信者の匿名性その他のインターネットを通じて送信される情</w:t>
      </w:r>
    </w:p>
    <w:p w14:paraId="6E59CA5A" w14:textId="77777777" w:rsidR="00EB57C3" w:rsidRPr="004C5624" w:rsidRDefault="003E3A9E" w:rsidP="00EB57C3">
      <w:pPr>
        <w:spacing w:line="0" w:lineRule="atLeast"/>
        <w:ind w:firstLineChars="300" w:firstLine="630"/>
        <w:rPr>
          <w:rFonts w:asciiTheme="minorEastAsia" w:hAnsiTheme="minorEastAsia"/>
          <w:b/>
          <w:u w:val="thick"/>
        </w:rPr>
      </w:pPr>
      <w:r w:rsidRPr="004C5624">
        <w:rPr>
          <w:rFonts w:asciiTheme="minorEastAsia" w:hAnsiTheme="minorEastAsia" w:hint="eastAsia"/>
        </w:rPr>
        <w:t>報の特性を踏まえて、</w:t>
      </w:r>
      <w:r w:rsidRPr="004C5624">
        <w:rPr>
          <w:rFonts w:asciiTheme="minorEastAsia" w:hAnsiTheme="minorEastAsia" w:hint="eastAsia"/>
          <w:b/>
          <w:u w:val="thick"/>
        </w:rPr>
        <w:t>インターネットを通じて行われるいじめを防止し、及び効果的に対処する</w:t>
      </w:r>
    </w:p>
    <w:p w14:paraId="05B4DB61" w14:textId="77777777" w:rsidR="003E3A9E" w:rsidRPr="004C5624" w:rsidRDefault="003E3A9E" w:rsidP="00EB57C3">
      <w:pPr>
        <w:spacing w:line="0" w:lineRule="atLeast"/>
        <w:ind w:firstLineChars="300" w:firstLine="632"/>
        <w:rPr>
          <w:rFonts w:asciiTheme="minorEastAsia" w:hAnsiTheme="minorEastAsia"/>
        </w:rPr>
      </w:pPr>
      <w:r w:rsidRPr="004C5624">
        <w:rPr>
          <w:rFonts w:asciiTheme="minorEastAsia" w:hAnsiTheme="minorEastAsia" w:hint="eastAsia"/>
          <w:b/>
          <w:u w:val="thick"/>
        </w:rPr>
        <w:t>ことができるよう、これらの者に対し、必要な啓発活動を行う</w:t>
      </w:r>
      <w:r w:rsidRPr="004C5624">
        <w:rPr>
          <w:rFonts w:asciiTheme="minorEastAsia" w:hAnsiTheme="minorEastAsia" w:hint="eastAsia"/>
        </w:rPr>
        <w:t>ものとする。</w:t>
      </w:r>
    </w:p>
    <w:p w14:paraId="0650D54F" w14:textId="77777777" w:rsidR="003E3A9E" w:rsidRPr="004C5624" w:rsidRDefault="003E3A9E" w:rsidP="003E3A9E">
      <w:pPr>
        <w:spacing w:line="0" w:lineRule="atLeast"/>
        <w:rPr>
          <w:rFonts w:asciiTheme="minorEastAsia" w:hAnsiTheme="minorEastAsia"/>
        </w:rPr>
      </w:pPr>
    </w:p>
    <w:p w14:paraId="6613EC99" w14:textId="77777777" w:rsidR="003E3A9E" w:rsidRPr="004C5624" w:rsidRDefault="003E3A9E" w:rsidP="00EB57C3">
      <w:pPr>
        <w:spacing w:line="0" w:lineRule="atLeast"/>
        <w:ind w:firstLineChars="100" w:firstLine="210"/>
        <w:rPr>
          <w:rFonts w:asciiTheme="minorEastAsia" w:hAnsiTheme="minorEastAsia"/>
        </w:rPr>
      </w:pPr>
      <w:r w:rsidRPr="004C5624">
        <w:rPr>
          <w:rFonts w:asciiTheme="minorEastAsia" w:hAnsiTheme="minorEastAsia" w:hint="eastAsia"/>
        </w:rPr>
        <w:t>第四章　いじめの防止等に関する措置</w:t>
      </w:r>
    </w:p>
    <w:p w14:paraId="25688C90" w14:textId="77777777" w:rsidR="00EB57C3" w:rsidRPr="004C5624" w:rsidRDefault="003E3A9E" w:rsidP="00EB57C3">
      <w:pPr>
        <w:spacing w:line="0" w:lineRule="atLeast"/>
        <w:ind w:firstLineChars="100" w:firstLine="210"/>
        <w:rPr>
          <w:rFonts w:asciiTheme="minorEastAsia" w:hAnsiTheme="minorEastAsia"/>
        </w:rPr>
      </w:pPr>
      <w:r w:rsidRPr="004C5624">
        <w:rPr>
          <w:rFonts w:asciiTheme="minorEastAsia" w:hAnsiTheme="minorEastAsia" w:hint="eastAsia"/>
        </w:rPr>
        <w:t>（学校におけるいじめの防止等の対策のための組織）</w:t>
      </w:r>
    </w:p>
    <w:p w14:paraId="36E54821" w14:textId="77777777" w:rsidR="00EB57C3" w:rsidRPr="004C5624" w:rsidRDefault="003E3A9E" w:rsidP="00EB57C3">
      <w:pPr>
        <w:spacing w:line="0" w:lineRule="atLeast"/>
        <w:ind w:firstLineChars="300" w:firstLine="630"/>
        <w:rPr>
          <w:rFonts w:asciiTheme="minorEastAsia" w:hAnsiTheme="minorEastAsia"/>
        </w:rPr>
      </w:pPr>
      <w:r w:rsidRPr="004C5624">
        <w:rPr>
          <w:rFonts w:asciiTheme="minorEastAsia" w:hAnsiTheme="minorEastAsia" w:hint="eastAsia"/>
        </w:rPr>
        <w:t>第二十二条　学校は、当該学校におけるいじめの防止等に関する措置を実効的に行うため、当該</w:t>
      </w:r>
    </w:p>
    <w:p w14:paraId="150CEF56" w14:textId="77777777" w:rsidR="00EB57C3" w:rsidRPr="004C5624" w:rsidRDefault="003E3A9E" w:rsidP="00EB57C3">
      <w:pPr>
        <w:spacing w:line="0" w:lineRule="atLeast"/>
        <w:ind w:firstLineChars="300" w:firstLine="630"/>
        <w:rPr>
          <w:rFonts w:asciiTheme="minorEastAsia" w:hAnsiTheme="minorEastAsia"/>
        </w:rPr>
      </w:pPr>
      <w:r w:rsidRPr="004C5624">
        <w:rPr>
          <w:rFonts w:asciiTheme="minorEastAsia" w:hAnsiTheme="minorEastAsia" w:hint="eastAsia"/>
        </w:rPr>
        <w:t>学校の複数の教職員、心理、福祉等に関する専門的な知識を有する者その他の関係者により構成</w:t>
      </w:r>
    </w:p>
    <w:p w14:paraId="2C466573" w14:textId="77777777" w:rsidR="003E3A9E" w:rsidRPr="004C5624" w:rsidRDefault="003E3A9E" w:rsidP="00EB57C3">
      <w:pPr>
        <w:spacing w:line="0" w:lineRule="atLeast"/>
        <w:ind w:firstLineChars="300" w:firstLine="630"/>
        <w:rPr>
          <w:rFonts w:asciiTheme="minorEastAsia" w:hAnsiTheme="minorEastAsia"/>
        </w:rPr>
      </w:pPr>
      <w:r w:rsidRPr="004C5624">
        <w:rPr>
          <w:rFonts w:asciiTheme="minorEastAsia" w:hAnsiTheme="minorEastAsia" w:hint="eastAsia"/>
        </w:rPr>
        <w:t>されるいじめの防止等の対策のための組織を置くものとする。</w:t>
      </w:r>
    </w:p>
    <w:p w14:paraId="23AEB0E4" w14:textId="77777777" w:rsidR="00EB57C3" w:rsidRPr="004C5624" w:rsidRDefault="00EB57C3" w:rsidP="00EB57C3">
      <w:pPr>
        <w:spacing w:line="0" w:lineRule="atLeast"/>
        <w:ind w:firstLineChars="300" w:firstLine="630"/>
        <w:rPr>
          <w:rFonts w:asciiTheme="minorEastAsia" w:hAnsiTheme="minorEastAsia"/>
        </w:rPr>
      </w:pPr>
    </w:p>
    <w:p w14:paraId="7FC4D292" w14:textId="77777777" w:rsidR="00EB57C3" w:rsidRPr="004C5624" w:rsidRDefault="003E3A9E" w:rsidP="00EB57C3">
      <w:pPr>
        <w:spacing w:line="0" w:lineRule="atLeast"/>
        <w:ind w:firstLineChars="100" w:firstLine="210"/>
        <w:rPr>
          <w:rFonts w:asciiTheme="minorEastAsia" w:hAnsiTheme="minorEastAsia"/>
        </w:rPr>
      </w:pPr>
      <w:r w:rsidRPr="004C5624">
        <w:rPr>
          <w:rFonts w:asciiTheme="minorEastAsia" w:hAnsiTheme="minorEastAsia" w:hint="eastAsia"/>
        </w:rPr>
        <w:t>（いじめに対する措置）</w:t>
      </w:r>
    </w:p>
    <w:p w14:paraId="3CCF30A3" w14:textId="77777777" w:rsidR="00EB57C3" w:rsidRPr="004C5624" w:rsidRDefault="003E3A9E" w:rsidP="00EB57C3">
      <w:pPr>
        <w:spacing w:line="0" w:lineRule="atLeast"/>
        <w:ind w:firstLineChars="300" w:firstLine="630"/>
        <w:rPr>
          <w:rFonts w:asciiTheme="minorEastAsia" w:hAnsiTheme="minorEastAsia"/>
        </w:rPr>
      </w:pPr>
      <w:r w:rsidRPr="004C5624">
        <w:rPr>
          <w:rFonts w:asciiTheme="minorEastAsia" w:hAnsiTheme="minorEastAsia" w:hint="eastAsia"/>
        </w:rPr>
        <w:t>第二十三条　学校の教職員、地方公共団体の職員その他の児童等からの相談に応じる者及び児童</w:t>
      </w:r>
    </w:p>
    <w:p w14:paraId="7389B1F5" w14:textId="77777777" w:rsidR="00EB57C3" w:rsidRPr="004C5624" w:rsidRDefault="003E3A9E" w:rsidP="00EB57C3">
      <w:pPr>
        <w:spacing w:line="0" w:lineRule="atLeast"/>
        <w:ind w:firstLineChars="300" w:firstLine="630"/>
        <w:rPr>
          <w:rFonts w:asciiTheme="minorEastAsia" w:hAnsiTheme="minorEastAsia"/>
        </w:rPr>
      </w:pPr>
      <w:r w:rsidRPr="004C5624">
        <w:rPr>
          <w:rFonts w:asciiTheme="minorEastAsia" w:hAnsiTheme="minorEastAsia" w:hint="eastAsia"/>
        </w:rPr>
        <w:t>等の保護者は、児童等からいじめに係る相談を受けた場合において、いじめの事実があると思わ</w:t>
      </w:r>
    </w:p>
    <w:p w14:paraId="047CEE8E" w14:textId="77777777" w:rsidR="00EB57C3" w:rsidRPr="004C5624" w:rsidRDefault="003E3A9E" w:rsidP="00EB57C3">
      <w:pPr>
        <w:spacing w:line="0" w:lineRule="atLeast"/>
        <w:ind w:firstLineChars="300" w:firstLine="630"/>
        <w:rPr>
          <w:rFonts w:asciiTheme="minorEastAsia" w:hAnsiTheme="minorEastAsia"/>
        </w:rPr>
      </w:pPr>
      <w:r w:rsidRPr="004C5624">
        <w:rPr>
          <w:rFonts w:asciiTheme="minorEastAsia" w:hAnsiTheme="minorEastAsia" w:hint="eastAsia"/>
        </w:rPr>
        <w:t>れるときは、いじめを受けたと思われる児童等が在籍する学校への通報その他の適切な措置をと</w:t>
      </w:r>
    </w:p>
    <w:p w14:paraId="47D87C73" w14:textId="77777777" w:rsidR="00EB57C3" w:rsidRPr="004C5624" w:rsidRDefault="003E3A9E" w:rsidP="00EB57C3">
      <w:pPr>
        <w:spacing w:line="0" w:lineRule="atLeast"/>
        <w:ind w:firstLineChars="300" w:firstLine="630"/>
        <w:rPr>
          <w:rFonts w:asciiTheme="minorEastAsia" w:hAnsiTheme="minorEastAsia"/>
        </w:rPr>
      </w:pPr>
      <w:r w:rsidRPr="004C5624">
        <w:rPr>
          <w:rFonts w:asciiTheme="minorEastAsia" w:hAnsiTheme="minorEastAsia" w:hint="eastAsia"/>
        </w:rPr>
        <w:t>るものとする。</w:t>
      </w:r>
    </w:p>
    <w:p w14:paraId="572B30D3" w14:textId="77777777" w:rsidR="00EB57C3" w:rsidRPr="004C5624" w:rsidRDefault="003E3A9E" w:rsidP="00EB57C3">
      <w:pPr>
        <w:spacing w:line="0" w:lineRule="atLeast"/>
        <w:ind w:firstLineChars="200" w:firstLine="420"/>
        <w:rPr>
          <w:rFonts w:asciiTheme="minorEastAsia" w:hAnsiTheme="minorEastAsia"/>
          <w:b/>
          <w:u w:val="thick"/>
        </w:rPr>
      </w:pPr>
      <w:r w:rsidRPr="004C5624">
        <w:rPr>
          <w:rFonts w:asciiTheme="minorEastAsia" w:hAnsiTheme="minorEastAsia" w:hint="eastAsia"/>
        </w:rPr>
        <w:t>2学校は、前項の規定による通報を受けたときその他当該学校に在籍する児童等が</w:t>
      </w:r>
      <w:r w:rsidRPr="004C5624">
        <w:rPr>
          <w:rFonts w:asciiTheme="minorEastAsia" w:hAnsiTheme="minorEastAsia" w:hint="eastAsia"/>
          <w:b/>
          <w:u w:val="thick"/>
        </w:rPr>
        <w:t>いじめを受けて</w:t>
      </w:r>
    </w:p>
    <w:p w14:paraId="2EFD01D2" w14:textId="77777777" w:rsidR="00EB57C3" w:rsidRPr="004C5624" w:rsidRDefault="003E3A9E" w:rsidP="00EB57C3">
      <w:pPr>
        <w:spacing w:line="0" w:lineRule="atLeast"/>
        <w:ind w:firstLineChars="300" w:firstLine="632"/>
        <w:rPr>
          <w:rFonts w:asciiTheme="minorEastAsia" w:hAnsiTheme="minorEastAsia"/>
          <w:b/>
          <w:color w:val="FFFFFF" w:themeColor="background1"/>
          <w:highlight w:val="black"/>
        </w:rPr>
      </w:pPr>
      <w:r w:rsidRPr="004C5624">
        <w:rPr>
          <w:rFonts w:asciiTheme="minorEastAsia" w:hAnsiTheme="minorEastAsia" w:hint="eastAsia"/>
          <w:b/>
          <w:u w:val="thick"/>
        </w:rPr>
        <w:t>いると思われるときは、速やかに、</w:t>
      </w:r>
      <w:r w:rsidRPr="004C5624">
        <w:rPr>
          <w:rFonts w:asciiTheme="minorEastAsia" w:hAnsiTheme="minorEastAsia" w:hint="eastAsia"/>
          <w:b/>
          <w:color w:val="FFFFFF" w:themeColor="background1"/>
          <w:highlight w:val="black"/>
        </w:rPr>
        <w:t>当該児童等に係るいじめの事実の有無の確認を行うための措</w:t>
      </w:r>
    </w:p>
    <w:p w14:paraId="3B3B8FBC" w14:textId="77777777" w:rsidR="00EB57C3" w:rsidRPr="004C5624" w:rsidRDefault="003E3A9E" w:rsidP="00EB57C3">
      <w:pPr>
        <w:spacing w:line="0" w:lineRule="atLeast"/>
        <w:ind w:firstLineChars="300" w:firstLine="632"/>
        <w:rPr>
          <w:rFonts w:asciiTheme="minorEastAsia" w:hAnsiTheme="minorEastAsia"/>
        </w:rPr>
      </w:pPr>
      <w:r w:rsidRPr="004C5624">
        <w:rPr>
          <w:rFonts w:asciiTheme="minorEastAsia" w:hAnsiTheme="minorEastAsia" w:hint="eastAsia"/>
          <w:b/>
          <w:color w:val="FFFFFF" w:themeColor="background1"/>
          <w:highlight w:val="black"/>
        </w:rPr>
        <w:t>置を講ずる</w:t>
      </w:r>
      <w:r w:rsidRPr="004C5624">
        <w:rPr>
          <w:rFonts w:asciiTheme="minorEastAsia" w:hAnsiTheme="minorEastAsia" w:hint="eastAsia"/>
          <w:b/>
          <w:u w:val="thick"/>
        </w:rPr>
        <w:t>とともに、その結果を</w:t>
      </w:r>
      <w:r w:rsidRPr="004C5624">
        <w:rPr>
          <w:rFonts w:asciiTheme="minorEastAsia" w:hAnsiTheme="minorEastAsia" w:hint="eastAsia"/>
          <w:b/>
          <w:color w:val="FFFFFF" w:themeColor="background1"/>
          <w:highlight w:val="black"/>
        </w:rPr>
        <w:t>当該学校の設置者に報告する</w:t>
      </w:r>
      <w:r w:rsidRPr="004C5624">
        <w:rPr>
          <w:rFonts w:asciiTheme="minorEastAsia" w:hAnsiTheme="minorEastAsia" w:hint="eastAsia"/>
        </w:rPr>
        <w:t>ものとする。</w:t>
      </w:r>
    </w:p>
    <w:p w14:paraId="7705ECD8" w14:textId="77777777" w:rsidR="00EB57C3" w:rsidRPr="004C5624" w:rsidRDefault="003E3A9E" w:rsidP="00EB57C3">
      <w:pPr>
        <w:spacing w:line="0" w:lineRule="atLeast"/>
        <w:ind w:firstLineChars="200" w:firstLine="420"/>
        <w:rPr>
          <w:rFonts w:asciiTheme="minorEastAsia" w:hAnsiTheme="minorEastAsia"/>
          <w:b/>
          <w:u w:val="thick"/>
        </w:rPr>
      </w:pPr>
      <w:r w:rsidRPr="004C5624">
        <w:rPr>
          <w:rFonts w:asciiTheme="minorEastAsia" w:hAnsiTheme="minorEastAsia" w:hint="eastAsia"/>
        </w:rPr>
        <w:t>3学校は、前項の規定による事実の確認によりいじめがあったことが確認された場合には、</w:t>
      </w:r>
      <w:r w:rsidRPr="004C5624">
        <w:rPr>
          <w:rFonts w:asciiTheme="minorEastAsia" w:hAnsiTheme="minorEastAsia" w:hint="eastAsia"/>
          <w:b/>
          <w:u w:val="thick"/>
        </w:rPr>
        <w:t>いじめ</w:t>
      </w:r>
    </w:p>
    <w:p w14:paraId="395C1A99" w14:textId="77777777" w:rsidR="00EB57C3" w:rsidRPr="004C5624" w:rsidRDefault="003E3A9E" w:rsidP="00EB57C3">
      <w:pPr>
        <w:spacing w:line="0" w:lineRule="atLeast"/>
        <w:ind w:firstLineChars="300" w:firstLine="632"/>
        <w:rPr>
          <w:rFonts w:asciiTheme="minorEastAsia" w:hAnsiTheme="minorEastAsia"/>
        </w:rPr>
      </w:pPr>
      <w:r w:rsidRPr="004C5624">
        <w:rPr>
          <w:rFonts w:asciiTheme="minorEastAsia" w:hAnsiTheme="minorEastAsia" w:hint="eastAsia"/>
          <w:b/>
          <w:u w:val="thick"/>
        </w:rPr>
        <w:t>をやめさせ、及びその再発を防止する</w:t>
      </w:r>
      <w:r w:rsidRPr="004C5624">
        <w:rPr>
          <w:rFonts w:asciiTheme="minorEastAsia" w:hAnsiTheme="minorEastAsia" w:hint="eastAsia"/>
        </w:rPr>
        <w:t>ため、当該学校の複数の教職員によって、心理、福祉等に</w:t>
      </w:r>
    </w:p>
    <w:p w14:paraId="1D752A70" w14:textId="77777777" w:rsidR="00EB57C3" w:rsidRPr="004C5624" w:rsidRDefault="003E3A9E" w:rsidP="00EB57C3">
      <w:pPr>
        <w:spacing w:line="0" w:lineRule="atLeast"/>
        <w:ind w:firstLineChars="300" w:firstLine="630"/>
        <w:rPr>
          <w:rFonts w:asciiTheme="minorEastAsia" w:hAnsiTheme="minorEastAsia"/>
          <w:b/>
          <w:u w:val="thick"/>
        </w:rPr>
      </w:pPr>
      <w:r w:rsidRPr="004C5624">
        <w:rPr>
          <w:rFonts w:asciiTheme="minorEastAsia" w:hAnsiTheme="minorEastAsia" w:hint="eastAsia"/>
        </w:rPr>
        <w:t>関する専門的な知識を有する者の協力を得つつ、</w:t>
      </w:r>
      <w:r w:rsidRPr="004C5624">
        <w:rPr>
          <w:rFonts w:asciiTheme="minorEastAsia" w:hAnsiTheme="minorEastAsia" w:hint="eastAsia"/>
          <w:b/>
          <w:u w:val="thick"/>
        </w:rPr>
        <w:t>いじめを受けた児童等又はその保護者に対する</w:t>
      </w:r>
    </w:p>
    <w:p w14:paraId="32E9CFC6" w14:textId="77777777" w:rsidR="00EB57C3" w:rsidRPr="004C5624" w:rsidRDefault="003E3A9E" w:rsidP="00EB57C3">
      <w:pPr>
        <w:spacing w:line="0" w:lineRule="atLeast"/>
        <w:ind w:firstLineChars="300" w:firstLine="632"/>
        <w:rPr>
          <w:rFonts w:asciiTheme="minorEastAsia" w:hAnsiTheme="minorEastAsia"/>
        </w:rPr>
      </w:pPr>
      <w:r w:rsidRPr="004C5624">
        <w:rPr>
          <w:rFonts w:asciiTheme="minorEastAsia" w:hAnsiTheme="minorEastAsia" w:hint="eastAsia"/>
          <w:b/>
          <w:u w:val="thick"/>
        </w:rPr>
        <w:t>支援</w:t>
      </w:r>
      <w:r w:rsidRPr="004C5624">
        <w:rPr>
          <w:rFonts w:asciiTheme="minorEastAsia" w:hAnsiTheme="minorEastAsia" w:hint="eastAsia"/>
        </w:rPr>
        <w:t>及び</w:t>
      </w:r>
      <w:r w:rsidRPr="004C5624">
        <w:rPr>
          <w:rFonts w:asciiTheme="minorEastAsia" w:hAnsiTheme="minorEastAsia" w:hint="eastAsia"/>
          <w:b/>
          <w:u w:val="thick"/>
        </w:rPr>
        <w:t>いじめを行った児童等に対する指導又はその保護者に対する助言</w:t>
      </w:r>
      <w:r w:rsidRPr="004C5624">
        <w:rPr>
          <w:rFonts w:asciiTheme="minorEastAsia" w:hAnsiTheme="minorEastAsia" w:hint="eastAsia"/>
        </w:rPr>
        <w:t>を</w:t>
      </w:r>
      <w:r w:rsidRPr="004C5624">
        <w:rPr>
          <w:rFonts w:asciiTheme="minorEastAsia" w:hAnsiTheme="minorEastAsia" w:hint="eastAsia"/>
          <w:b/>
          <w:u w:val="wavyDouble"/>
        </w:rPr>
        <w:t>継続的に</w:t>
      </w:r>
      <w:r w:rsidRPr="004C5624">
        <w:rPr>
          <w:rFonts w:asciiTheme="minorEastAsia" w:hAnsiTheme="minorEastAsia" w:hint="eastAsia"/>
        </w:rPr>
        <w:t>行うもの</w:t>
      </w:r>
    </w:p>
    <w:p w14:paraId="4ED4A48A" w14:textId="77777777" w:rsidR="00EB57C3" w:rsidRPr="004C5624" w:rsidRDefault="003E3A9E" w:rsidP="00EB57C3">
      <w:pPr>
        <w:spacing w:line="0" w:lineRule="atLeast"/>
        <w:ind w:firstLineChars="300" w:firstLine="630"/>
        <w:rPr>
          <w:rFonts w:asciiTheme="minorEastAsia" w:hAnsiTheme="minorEastAsia"/>
        </w:rPr>
      </w:pPr>
      <w:r w:rsidRPr="004C5624">
        <w:rPr>
          <w:rFonts w:asciiTheme="minorEastAsia" w:hAnsiTheme="minorEastAsia" w:hint="eastAsia"/>
        </w:rPr>
        <w:t>とする。</w:t>
      </w:r>
    </w:p>
    <w:p w14:paraId="4EB91228" w14:textId="77777777" w:rsidR="00EB57C3" w:rsidRPr="004C5624" w:rsidRDefault="003E3A9E" w:rsidP="00EB57C3">
      <w:pPr>
        <w:spacing w:line="0" w:lineRule="atLeast"/>
        <w:ind w:firstLineChars="200" w:firstLine="420"/>
        <w:rPr>
          <w:rFonts w:asciiTheme="minorEastAsia" w:hAnsiTheme="minorEastAsia"/>
        </w:rPr>
      </w:pPr>
      <w:r w:rsidRPr="004C5624">
        <w:rPr>
          <w:rFonts w:asciiTheme="minorEastAsia" w:hAnsiTheme="minorEastAsia" w:hint="eastAsia"/>
        </w:rPr>
        <w:t>4学校は、前項の場合において必要があると認めるときは、いじめを行った児童等についていじめ</w:t>
      </w:r>
    </w:p>
    <w:p w14:paraId="2CFA6212" w14:textId="77777777" w:rsidR="00EB57C3" w:rsidRPr="004C5624" w:rsidRDefault="003E3A9E" w:rsidP="00EB57C3">
      <w:pPr>
        <w:spacing w:line="0" w:lineRule="atLeast"/>
        <w:ind w:firstLineChars="300" w:firstLine="630"/>
        <w:rPr>
          <w:rFonts w:asciiTheme="minorEastAsia" w:hAnsiTheme="minorEastAsia"/>
        </w:rPr>
      </w:pPr>
      <w:r w:rsidRPr="004C5624">
        <w:rPr>
          <w:rFonts w:asciiTheme="minorEastAsia" w:hAnsiTheme="minorEastAsia" w:hint="eastAsia"/>
        </w:rPr>
        <w:t>を受けた児童等が使用する教室以外の場所において学習を行わせる等いじめを受けた児童等そ</w:t>
      </w:r>
    </w:p>
    <w:p w14:paraId="1C9128B4" w14:textId="77777777" w:rsidR="00EB57C3" w:rsidRPr="004C5624" w:rsidRDefault="00EB57C3" w:rsidP="00EB57C3">
      <w:pPr>
        <w:spacing w:line="0" w:lineRule="atLeast"/>
        <w:ind w:firstLineChars="300" w:firstLine="630"/>
        <w:rPr>
          <w:rFonts w:asciiTheme="minorEastAsia" w:hAnsiTheme="minorEastAsia"/>
        </w:rPr>
      </w:pPr>
      <w:r w:rsidRPr="004C5624">
        <w:rPr>
          <w:rFonts w:asciiTheme="minorEastAsia" w:hAnsiTheme="minorEastAsia" w:hint="eastAsia"/>
        </w:rPr>
        <w:t>の他の児童等が</w:t>
      </w:r>
      <w:r w:rsidRPr="004C5624">
        <w:rPr>
          <w:rFonts w:asciiTheme="minorEastAsia" w:hAnsiTheme="minorEastAsia" w:hint="eastAsia"/>
          <w:b/>
          <w:u w:val="thick"/>
        </w:rPr>
        <w:t>安心して教育を受けられるようにする</w:t>
      </w:r>
      <w:r w:rsidR="003E3A9E" w:rsidRPr="004C5624">
        <w:rPr>
          <w:rFonts w:asciiTheme="minorEastAsia" w:hAnsiTheme="minorEastAsia" w:hint="eastAsia"/>
        </w:rPr>
        <w:t>ために必要な措置を講ずるものとする。</w:t>
      </w:r>
    </w:p>
    <w:p w14:paraId="07D344E8" w14:textId="77777777" w:rsidR="00EB57C3" w:rsidRPr="004C5624" w:rsidRDefault="003E3A9E" w:rsidP="00EB57C3">
      <w:pPr>
        <w:spacing w:line="0" w:lineRule="atLeast"/>
        <w:ind w:firstLineChars="200" w:firstLine="420"/>
        <w:rPr>
          <w:rFonts w:asciiTheme="minorEastAsia" w:hAnsiTheme="minorEastAsia"/>
        </w:rPr>
      </w:pPr>
      <w:r w:rsidRPr="004C5624">
        <w:rPr>
          <w:rFonts w:asciiTheme="minorEastAsia" w:hAnsiTheme="minorEastAsia" w:hint="eastAsia"/>
        </w:rPr>
        <w:t>5学校は、当該学校の教職員が第三項の規定による支援又は指導若しくは助言を行うに当たっては、</w:t>
      </w:r>
    </w:p>
    <w:p w14:paraId="4F071EA5" w14:textId="77777777" w:rsidR="00EB57C3" w:rsidRPr="004C5624" w:rsidRDefault="003E3A9E" w:rsidP="00EB57C3">
      <w:pPr>
        <w:spacing w:line="0" w:lineRule="atLeast"/>
        <w:ind w:firstLineChars="300" w:firstLine="632"/>
        <w:rPr>
          <w:rFonts w:asciiTheme="minorEastAsia" w:hAnsiTheme="minorEastAsia"/>
          <w:b/>
          <w:u w:val="thick"/>
        </w:rPr>
      </w:pPr>
      <w:r w:rsidRPr="004C5624">
        <w:rPr>
          <w:rFonts w:asciiTheme="minorEastAsia" w:hAnsiTheme="minorEastAsia" w:hint="eastAsia"/>
          <w:b/>
          <w:u w:val="thick"/>
        </w:rPr>
        <w:t>いじめを受けた児童等の保護者といじめを行った児童等の保護者との間で争いが起きることの</w:t>
      </w:r>
    </w:p>
    <w:p w14:paraId="5F2F79C7" w14:textId="77777777" w:rsidR="00EB57C3" w:rsidRPr="004C5624" w:rsidRDefault="003E3A9E" w:rsidP="00EB57C3">
      <w:pPr>
        <w:spacing w:line="0" w:lineRule="atLeast"/>
        <w:ind w:firstLineChars="300" w:firstLine="632"/>
        <w:rPr>
          <w:rFonts w:asciiTheme="minorEastAsia" w:hAnsiTheme="minorEastAsia"/>
        </w:rPr>
      </w:pPr>
      <w:r w:rsidRPr="004C5624">
        <w:rPr>
          <w:rFonts w:asciiTheme="minorEastAsia" w:hAnsiTheme="minorEastAsia" w:hint="eastAsia"/>
          <w:b/>
          <w:u w:val="thick"/>
        </w:rPr>
        <w:t>ないよう</w:t>
      </w:r>
      <w:r w:rsidRPr="004C5624">
        <w:rPr>
          <w:rFonts w:asciiTheme="minorEastAsia" w:hAnsiTheme="minorEastAsia" w:hint="eastAsia"/>
        </w:rPr>
        <w:t>、いじめの事案に係る情報をこれらの保護者と共有するための措置その他の必要な措置</w:t>
      </w:r>
    </w:p>
    <w:p w14:paraId="3B5FBF54" w14:textId="77777777" w:rsidR="00EB57C3" w:rsidRPr="004C5624" w:rsidRDefault="003E3A9E" w:rsidP="00EB57C3">
      <w:pPr>
        <w:spacing w:line="0" w:lineRule="atLeast"/>
        <w:ind w:firstLineChars="300" w:firstLine="630"/>
        <w:rPr>
          <w:rFonts w:asciiTheme="minorEastAsia" w:hAnsiTheme="minorEastAsia"/>
        </w:rPr>
      </w:pPr>
      <w:r w:rsidRPr="004C5624">
        <w:rPr>
          <w:rFonts w:asciiTheme="minorEastAsia" w:hAnsiTheme="minorEastAsia" w:hint="eastAsia"/>
        </w:rPr>
        <w:t>を講ずるものとする。</w:t>
      </w:r>
    </w:p>
    <w:p w14:paraId="633BD2E7" w14:textId="77777777" w:rsidR="00EB57C3" w:rsidRPr="004C5624" w:rsidRDefault="003E3A9E" w:rsidP="00EB57C3">
      <w:pPr>
        <w:spacing w:line="0" w:lineRule="atLeast"/>
        <w:ind w:firstLineChars="200" w:firstLine="420"/>
        <w:rPr>
          <w:rFonts w:asciiTheme="minorEastAsia" w:hAnsiTheme="minorEastAsia"/>
          <w:b/>
          <w:u w:val="thick"/>
        </w:rPr>
      </w:pPr>
      <w:r w:rsidRPr="004C5624">
        <w:rPr>
          <w:rFonts w:asciiTheme="minorEastAsia" w:hAnsiTheme="minorEastAsia" w:hint="eastAsia"/>
        </w:rPr>
        <w:t>6学校は、いじめが犯罪行為として取り扱われるべきものであると認めるときは</w:t>
      </w:r>
      <w:r w:rsidRPr="004C5624">
        <w:rPr>
          <w:rFonts w:asciiTheme="minorEastAsia" w:hAnsiTheme="minorEastAsia" w:hint="eastAsia"/>
          <w:b/>
          <w:u w:val="thick"/>
        </w:rPr>
        <w:t>所轄警察署と連携</w:t>
      </w:r>
    </w:p>
    <w:p w14:paraId="0916DC83" w14:textId="77777777" w:rsidR="00EB57C3" w:rsidRPr="004C5624" w:rsidRDefault="003E3A9E" w:rsidP="00EB57C3">
      <w:pPr>
        <w:spacing w:line="0" w:lineRule="atLeast"/>
        <w:ind w:firstLineChars="300" w:firstLine="630"/>
        <w:rPr>
          <w:rFonts w:asciiTheme="minorEastAsia" w:hAnsiTheme="minorEastAsia"/>
          <w:b/>
          <w:u w:val="thick"/>
        </w:rPr>
      </w:pPr>
      <w:r w:rsidRPr="004C5624">
        <w:rPr>
          <w:rFonts w:asciiTheme="minorEastAsia" w:hAnsiTheme="minorEastAsia" w:hint="eastAsia"/>
        </w:rPr>
        <w:t>してこれに対処するものとし、当該学校に在籍する</w:t>
      </w:r>
      <w:r w:rsidRPr="004C5624">
        <w:rPr>
          <w:rFonts w:asciiTheme="minorEastAsia" w:hAnsiTheme="minorEastAsia" w:hint="eastAsia"/>
          <w:b/>
          <w:u w:val="thick"/>
        </w:rPr>
        <w:t>児童等の生命、身体又は財産に重大な被害が</w:t>
      </w:r>
    </w:p>
    <w:p w14:paraId="4D1632FB" w14:textId="77777777" w:rsidR="003E3A9E" w:rsidRPr="004C5624" w:rsidRDefault="003E3A9E" w:rsidP="00EB57C3">
      <w:pPr>
        <w:spacing w:line="0" w:lineRule="atLeast"/>
        <w:ind w:firstLineChars="300" w:firstLine="632"/>
        <w:rPr>
          <w:rFonts w:asciiTheme="minorEastAsia" w:hAnsiTheme="minorEastAsia"/>
          <w:b/>
        </w:rPr>
      </w:pPr>
      <w:r w:rsidRPr="004C5624">
        <w:rPr>
          <w:rFonts w:asciiTheme="minorEastAsia" w:hAnsiTheme="minorEastAsia" w:hint="eastAsia"/>
          <w:b/>
          <w:u w:val="thick"/>
        </w:rPr>
        <w:t>生じるおそれがあるとき</w:t>
      </w:r>
      <w:r w:rsidRPr="004C5624">
        <w:rPr>
          <w:rFonts w:asciiTheme="minorEastAsia" w:hAnsiTheme="minorEastAsia" w:hint="eastAsia"/>
        </w:rPr>
        <w:t>は</w:t>
      </w:r>
      <w:r w:rsidRPr="004C5624">
        <w:rPr>
          <w:rFonts w:asciiTheme="minorEastAsia" w:hAnsiTheme="minorEastAsia" w:hint="eastAsia"/>
          <w:b/>
          <w:color w:val="FFFFFF" w:themeColor="background1"/>
          <w:highlight w:val="black"/>
        </w:rPr>
        <w:t>直ちに所轄警察署に通報し、適切に、援助を求めなければならない。</w:t>
      </w:r>
    </w:p>
    <w:p w14:paraId="67AE9329" w14:textId="77777777" w:rsidR="003E3A9E" w:rsidRPr="004C5624" w:rsidRDefault="003E3A9E" w:rsidP="003E3A9E">
      <w:pPr>
        <w:spacing w:line="0" w:lineRule="atLeast"/>
        <w:rPr>
          <w:rFonts w:asciiTheme="minorEastAsia" w:hAnsiTheme="minorEastAsia"/>
        </w:rPr>
      </w:pPr>
      <w:r w:rsidRPr="004C5624">
        <w:rPr>
          <w:rFonts w:asciiTheme="minorEastAsia" w:hAnsiTheme="minorEastAsia"/>
        </w:rPr>
        <w:t xml:space="preserve"> </w:t>
      </w:r>
    </w:p>
    <w:p w14:paraId="2F506CC7" w14:textId="77777777" w:rsidR="00FA0979" w:rsidRPr="004C5624" w:rsidRDefault="00FA0979" w:rsidP="003E3A9E">
      <w:pPr>
        <w:spacing w:line="0" w:lineRule="atLeast"/>
        <w:rPr>
          <w:rFonts w:asciiTheme="minorEastAsia" w:hAnsiTheme="minorEastAsia"/>
        </w:rPr>
      </w:pPr>
    </w:p>
    <w:p w14:paraId="3B69E2D0" w14:textId="77777777" w:rsidR="00FA0979" w:rsidRPr="004C5624" w:rsidRDefault="00FA0979" w:rsidP="003E3A9E">
      <w:pPr>
        <w:spacing w:line="0" w:lineRule="atLeast"/>
        <w:rPr>
          <w:rFonts w:asciiTheme="minorEastAsia" w:hAnsiTheme="minorEastAsia"/>
        </w:rPr>
      </w:pPr>
    </w:p>
    <w:p w14:paraId="682F1B34" w14:textId="77777777" w:rsidR="00FA0979" w:rsidRPr="004C5624" w:rsidRDefault="00FA0979" w:rsidP="003E3A9E">
      <w:pPr>
        <w:spacing w:line="0" w:lineRule="atLeast"/>
        <w:rPr>
          <w:rFonts w:asciiTheme="minorEastAsia" w:hAnsiTheme="minorEastAsia"/>
        </w:rPr>
      </w:pPr>
    </w:p>
    <w:p w14:paraId="72338B54" w14:textId="77777777" w:rsidR="00FA0979" w:rsidRPr="004C5624" w:rsidRDefault="00E620A1" w:rsidP="003E3A9E">
      <w:pPr>
        <w:spacing w:line="0" w:lineRule="atLeast"/>
        <w:rPr>
          <w:rFonts w:asciiTheme="minorEastAsia" w:hAnsiTheme="minorEastAsia"/>
        </w:rPr>
      </w:pPr>
      <w:r>
        <w:rPr>
          <w:noProof/>
        </w:rPr>
        <mc:AlternateContent>
          <mc:Choice Requires="wps">
            <w:drawing>
              <wp:anchor distT="0" distB="0" distL="114300" distR="114300" simplePos="0" relativeHeight="251673088" behindDoc="0" locked="0" layoutInCell="1" allowOverlap="1" wp14:anchorId="5C9BDF7F" wp14:editId="62D9F30F">
                <wp:simplePos x="0" y="0"/>
                <wp:positionH relativeFrom="margin">
                  <wp:posOffset>2295525</wp:posOffset>
                </wp:positionH>
                <wp:positionV relativeFrom="paragraph">
                  <wp:posOffset>168275</wp:posOffset>
                </wp:positionV>
                <wp:extent cx="1528445" cy="266700"/>
                <wp:effectExtent l="0" t="0" r="0" b="0"/>
                <wp:wrapNone/>
                <wp:docPr id="24" name="テキスト ボックス 24"/>
                <wp:cNvGraphicFramePr/>
                <a:graphic xmlns:a="http://schemas.openxmlformats.org/drawingml/2006/main">
                  <a:graphicData uri="http://schemas.microsoft.com/office/word/2010/wordprocessingShape">
                    <wps:wsp>
                      <wps:cNvSpPr txBox="1"/>
                      <wps:spPr>
                        <a:xfrm>
                          <a:off x="0" y="0"/>
                          <a:ext cx="1528445" cy="266700"/>
                        </a:xfrm>
                        <a:prstGeom prst="rect">
                          <a:avLst/>
                        </a:prstGeom>
                        <a:noFill/>
                        <a:ln>
                          <a:noFill/>
                        </a:ln>
                        <a:effectLst/>
                      </wps:spPr>
                      <wps:txbx>
                        <w:txbxContent>
                          <w:p w14:paraId="655CFAC9" w14:textId="77777777" w:rsidR="00E620A1" w:rsidRPr="00F135B2" w:rsidRDefault="004A6589" w:rsidP="00797C56">
                            <w:pPr>
                              <w:rPr>
                                <w:rFonts w:asciiTheme="minorEastAsia" w:hAnsiTheme="minorEastAsia"/>
                                <w:color w:val="000000" w:themeColor="text1"/>
                                <w:sz w:val="24"/>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rFonts w:asciiTheme="minorEastAsia" w:hAnsiTheme="minorEastAsia" w:hint="eastAsia"/>
                                <w:color w:val="000000" w:themeColor="text1"/>
                                <w:sz w:val="24"/>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Ⅶ</w:t>
                            </w:r>
                            <w:r>
                              <w:rPr>
                                <w:rFonts w:asciiTheme="minorEastAsia" w:hAnsiTheme="minorEastAsia"/>
                                <w:color w:val="000000" w:themeColor="text1"/>
                                <w:sz w:val="24"/>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－(1)－①－2</w:t>
                            </w:r>
                          </w:p>
                        </w:txbxContent>
                      </wps:txbx>
                      <wps:bodyPr rot="0" spcFirstLastPara="0" vertOverflow="overflow" horzOverflow="overflow" vert="horz" wrap="square" lIns="74295" tIns="8890" rIns="74295" bIns="889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C9BDF7F" id="テキスト ボックス 24" o:spid="_x0000_s1027" type="#_x0000_t202" style="position:absolute;left:0;text-align:left;margin-left:180.75pt;margin-top:13.25pt;width:120.35pt;height:21pt;z-index:25167308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" filled="f" stroked="f">
                <v:textbox inset="5.85pt,.7pt,5.85pt,.7pt">
                  <w:txbxContent>
                    <w:p w14:paraId="655CFAC9" w14:textId="77777777" w:rsidR="00E620A1" w:rsidRPr="00F135B2" w:rsidRDefault="004A6589" w:rsidP="00797C56">
                      <w:pPr>
                        <w:rPr>
                          <w:rFonts w:asciiTheme="minorEastAsia" w:hAnsiTheme="minorEastAsia"/>
                          <w:color w:val="000000" w:themeColor="text1"/>
                          <w:sz w:val="24"/>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rFonts w:asciiTheme="minorEastAsia" w:hAnsiTheme="minorEastAsia" w:hint="eastAsia"/>
                          <w:color w:val="000000" w:themeColor="text1"/>
                          <w:sz w:val="24"/>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Ⅶ</w:t>
                      </w:r>
                      <w:r>
                        <w:rPr>
                          <w:rFonts w:asciiTheme="minorEastAsia" w:hAnsiTheme="minorEastAsia"/>
                          <w:color w:val="000000" w:themeColor="text1"/>
                          <w:sz w:val="24"/>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－(1)－①－2</w:t>
                      </w:r>
                    </w:p>
                  </w:txbxContent>
                </v:textbox>
                <w10:wrap anchorx="margin"/>
              </v:shape>
            </w:pict>
          </mc:Fallback>
        </mc:AlternateContent>
      </w:r>
    </w:p>
    <w:p w14:paraId="3E7515DE" w14:textId="77777777" w:rsidR="00FA0979" w:rsidRPr="004C5624" w:rsidRDefault="00FA0979" w:rsidP="003E3A9E">
      <w:pPr>
        <w:spacing w:line="0" w:lineRule="atLeast"/>
        <w:rPr>
          <w:rFonts w:asciiTheme="minorEastAsia" w:hAnsiTheme="minorEastAsia"/>
        </w:rPr>
      </w:pPr>
    </w:p>
    <w:p w14:paraId="2CD4C555" w14:textId="77777777" w:rsidR="00FA0979" w:rsidRPr="004C5624" w:rsidRDefault="00FA0979" w:rsidP="003E3A9E">
      <w:pPr>
        <w:spacing w:line="0" w:lineRule="atLeast"/>
        <w:rPr>
          <w:rFonts w:asciiTheme="minorEastAsia" w:hAnsiTheme="minorEastAsia"/>
        </w:rPr>
      </w:pPr>
    </w:p>
    <w:p w14:paraId="79A325FE" w14:textId="77777777" w:rsidR="00B56FA9" w:rsidRPr="004C5624" w:rsidRDefault="003E3A9E" w:rsidP="003E3A9E">
      <w:pPr>
        <w:spacing w:line="0" w:lineRule="atLeast"/>
        <w:rPr>
          <w:rFonts w:asciiTheme="minorEastAsia" w:hAnsiTheme="minorEastAsia"/>
          <w:b/>
          <w:sz w:val="24"/>
        </w:rPr>
      </w:pPr>
      <w:r w:rsidRPr="004C5624">
        <w:rPr>
          <w:rFonts w:asciiTheme="minorEastAsia" w:hAnsiTheme="minorEastAsia" w:hint="eastAsia"/>
          <w:b/>
          <w:sz w:val="24"/>
        </w:rPr>
        <w:t>２</w:t>
      </w:r>
      <w:r w:rsidR="00381483">
        <w:rPr>
          <w:rFonts w:asciiTheme="minorEastAsia" w:hAnsiTheme="minorEastAsia" w:hint="eastAsia"/>
          <w:b/>
          <w:sz w:val="24"/>
        </w:rPr>
        <w:t xml:space="preserve">　</w:t>
      </w:r>
      <w:r w:rsidRPr="004C5624">
        <w:rPr>
          <w:rFonts w:asciiTheme="minorEastAsia" w:hAnsiTheme="minorEastAsia" w:hint="eastAsia"/>
          <w:b/>
          <w:sz w:val="24"/>
        </w:rPr>
        <w:t>いじめの防止等の対策のための校内組織</w:t>
      </w:r>
    </w:p>
    <w:p w14:paraId="02F5727F" w14:textId="77777777" w:rsidR="00FA0979" w:rsidRPr="004C5624" w:rsidRDefault="004C5624" w:rsidP="003E3A9E">
      <w:pPr>
        <w:spacing w:line="0" w:lineRule="atLeast"/>
        <w:rPr>
          <w:rFonts w:asciiTheme="minorEastAsia" w:hAnsiTheme="minorEastAsia"/>
        </w:rPr>
      </w:pPr>
      <w:r w:rsidRPr="004C5624">
        <w:rPr>
          <w:rFonts w:asciiTheme="minorEastAsia" w:hAnsiTheme="minorEastAsia"/>
          <w:noProof/>
        </w:rPr>
        <mc:AlternateContent>
          <mc:Choice Requires="wps">
            <w:drawing>
              <wp:anchor distT="0" distB="0" distL="114300" distR="114300" simplePos="0" relativeHeight="251646464" behindDoc="0" locked="0" layoutInCell="1" allowOverlap="1" wp14:anchorId="5E4E842D" wp14:editId="0531AA9D">
                <wp:simplePos x="0" y="0"/>
                <wp:positionH relativeFrom="column">
                  <wp:posOffset>2489835</wp:posOffset>
                </wp:positionH>
                <wp:positionV relativeFrom="paragraph">
                  <wp:posOffset>150495</wp:posOffset>
                </wp:positionV>
                <wp:extent cx="1114425" cy="287655"/>
                <wp:effectExtent l="0" t="0" r="28575" b="17145"/>
                <wp:wrapNone/>
                <wp:docPr id="1" name="角丸四角形吹き出し 1"/>
                <wp:cNvGraphicFramePr/>
                <a:graphic xmlns:a="http://schemas.openxmlformats.org/drawingml/2006/main">
                  <a:graphicData uri="http://schemas.microsoft.com/office/word/2010/wordprocessingShape">
                    <wps:wsp>
                      <wps:cNvSpPr/>
                      <wps:spPr>
                        <a:xfrm>
                          <a:off x="0" y="0"/>
                          <a:ext cx="1114425" cy="287655"/>
                        </a:xfrm>
                        <a:prstGeom prst="wedgeRoundRectCallout">
                          <a:avLst>
                            <a:gd name="adj1" fmla="val -5448"/>
                            <a:gd name="adj2" fmla="val 1210"/>
                            <a:gd name="adj3" fmla="val 16667"/>
                          </a:avLst>
                        </a:prstGeom>
                        <a:solidFill>
                          <a:sysClr val="window" lastClr="FFFFFF"/>
                        </a:solidFill>
                        <a:ln w="12700" cap="flat" cmpd="sng" algn="ctr">
                          <a:solidFill>
                            <a:sysClr val="windowText" lastClr="000000"/>
                          </a:solidFill>
                          <a:prstDash val="solid"/>
                          <a:miter lim="800000"/>
                        </a:ln>
                        <a:effectLst/>
                      </wps:spPr>
                      <wps:txbx>
                        <w:txbxContent>
                          <w:p w14:paraId="1BD01B3A" w14:textId="77777777" w:rsidR="00FA0979" w:rsidRPr="004C5624" w:rsidRDefault="00FA0979" w:rsidP="00FA0979">
                            <w:pPr>
                              <w:spacing w:line="0" w:lineRule="atLeast"/>
                              <w:jc w:val="center"/>
                              <w:rPr>
                                <w:rFonts w:asciiTheme="minorEastAsia" w:hAnsiTheme="minorEastAsia"/>
                                <w:color w:val="000000" w:themeColor="text1"/>
                                <w:sz w:val="22"/>
                              </w:rPr>
                            </w:pPr>
                            <w:r w:rsidRPr="004C5624">
                              <w:rPr>
                                <w:rFonts w:asciiTheme="minorEastAsia" w:hAnsiTheme="minorEastAsia" w:hint="eastAsia"/>
                                <w:color w:val="000000" w:themeColor="text1"/>
                                <w:sz w:val="22"/>
                              </w:rPr>
                              <w:t>校　　長</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type w14:anchorId="5E4E842D" id="_x0000_t62" coordsize="21600,21600" o:spt="62" adj="1350,25920" path="m3600,qx,3600l0@8@12@24,0@9,,18000qy3600,21600l@6,21600@15@27@7,21600,18000,21600qx21600,18000l21600@9@18@30,21600@8,21600,3600qy18000,l@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textboxrect="791,791,20809,20809"/>
                <v:handles>
                  <v:h position="#0,#1"/>
                </v:handles>
              </v:shapetype>
              <v:shape id="角丸四角形吹き出し 1" o:spid="_x0000_s1028" type="#_x0000_t62" style="position:absolute;left:0;text-align:left;margin-left:196.05pt;margin-top:11.85pt;width:87.75pt;height:22.65pt;z-index:2516464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" adj="9623,11061" fillcolor="window" strokecolor="windowText" strokeweight="1pt">
                <v:textbox>
                  <w:txbxContent>
                    <w:p w14:paraId="1BD01B3A" w14:textId="77777777" w:rsidR="00FA0979" w:rsidRPr="004C5624" w:rsidRDefault="00FA0979" w:rsidP="00FA0979">
                      <w:pPr>
                        <w:spacing w:line="0" w:lineRule="atLeast"/>
                        <w:jc w:val="center"/>
                        <w:rPr>
                          <w:rFonts w:asciiTheme="minorEastAsia" w:hAnsiTheme="minorEastAsia"/>
                          <w:color w:val="000000" w:themeColor="text1"/>
                          <w:sz w:val="22"/>
                        </w:rPr>
                      </w:pPr>
                      <w:r w:rsidRPr="004C5624">
                        <w:rPr>
                          <w:rFonts w:asciiTheme="minorEastAsia" w:hAnsiTheme="minorEastAsia" w:hint="eastAsia"/>
                          <w:color w:val="000000" w:themeColor="text1"/>
                          <w:sz w:val="22"/>
                        </w:rPr>
                        <w:t>校　　長</w:t>
                      </w:r>
                    </w:p>
                  </w:txbxContent>
                </v:textbox>
              </v:shape>
            </w:pict>
          </mc:Fallback>
        </mc:AlternateContent>
      </w:r>
      <w:r w:rsidRPr="004C5624">
        <w:rPr>
          <w:rFonts w:asciiTheme="minorEastAsia" w:hAnsiTheme="minorEastAsia"/>
          <w:noProof/>
        </w:rPr>
        <mc:AlternateContent>
          <mc:Choice Requires="wps">
            <w:drawing>
              <wp:anchor distT="0" distB="0" distL="114300" distR="114300" simplePos="0" relativeHeight="251647488" behindDoc="0" locked="0" layoutInCell="1" allowOverlap="1" wp14:anchorId="5D6AEA9A" wp14:editId="69B6FE2B">
                <wp:simplePos x="0" y="0"/>
                <wp:positionH relativeFrom="column">
                  <wp:posOffset>4137660</wp:posOffset>
                </wp:positionH>
                <wp:positionV relativeFrom="paragraph">
                  <wp:posOffset>140970</wp:posOffset>
                </wp:positionV>
                <wp:extent cx="1543050" cy="724535"/>
                <wp:effectExtent l="0" t="0" r="19050" b="18415"/>
                <wp:wrapNone/>
                <wp:docPr id="7" name="角丸四角形吹き出し 7"/>
                <wp:cNvGraphicFramePr/>
                <a:graphic xmlns:a="http://schemas.openxmlformats.org/drawingml/2006/main">
                  <a:graphicData uri="http://schemas.microsoft.com/office/word/2010/wordprocessingShape">
                    <wps:wsp>
                      <wps:cNvSpPr/>
                      <wps:spPr>
                        <a:xfrm>
                          <a:off x="0" y="0"/>
                          <a:ext cx="1543050" cy="724535"/>
                        </a:xfrm>
                        <a:prstGeom prst="wedgeRoundRectCallout">
                          <a:avLst>
                            <a:gd name="adj1" fmla="val -5448"/>
                            <a:gd name="adj2" fmla="val 1210"/>
                            <a:gd name="adj3" fmla="val 16667"/>
                          </a:avLst>
                        </a:prstGeom>
                        <a:solidFill>
                          <a:sysClr val="window" lastClr="FFFFFF"/>
                        </a:solidFill>
                        <a:ln w="12700" cap="flat" cmpd="sng" algn="ctr">
                          <a:solidFill>
                            <a:sysClr val="windowText" lastClr="000000"/>
                          </a:solidFill>
                          <a:prstDash val="solid"/>
                          <a:miter lim="800000"/>
                        </a:ln>
                        <a:effectLst/>
                      </wps:spPr>
                      <wps:txbx>
                        <w:txbxContent>
                          <w:p w14:paraId="41B0E9E3" w14:textId="77777777" w:rsidR="00FA0979" w:rsidRPr="004C5624" w:rsidRDefault="00FA0979" w:rsidP="00FA0979">
                            <w:pPr>
                              <w:spacing w:line="0" w:lineRule="atLeast"/>
                              <w:jc w:val="center"/>
                              <w:rPr>
                                <w:rFonts w:asciiTheme="minorEastAsia" w:hAnsiTheme="minorEastAsia"/>
                                <w:color w:val="000000" w:themeColor="text1"/>
                                <w:sz w:val="22"/>
                              </w:rPr>
                            </w:pPr>
                            <w:r w:rsidRPr="004C5624">
                              <w:rPr>
                                <w:rFonts w:asciiTheme="minorEastAsia" w:hAnsiTheme="minorEastAsia" w:hint="eastAsia"/>
                                <w:color w:val="000000" w:themeColor="text1"/>
                                <w:sz w:val="22"/>
                              </w:rPr>
                              <w:t>関 係 機 関</w:t>
                            </w:r>
                          </w:p>
                          <w:p w14:paraId="3B099297" w14:textId="77777777" w:rsidR="00FA0979" w:rsidRPr="004C5624" w:rsidRDefault="00FA0979" w:rsidP="00FA0979">
                            <w:pPr>
                              <w:spacing w:line="0" w:lineRule="atLeast"/>
                              <w:jc w:val="left"/>
                              <w:rPr>
                                <w:rFonts w:asciiTheme="minorEastAsia" w:hAnsiTheme="minorEastAsia"/>
                                <w:color w:val="000000" w:themeColor="text1"/>
                                <w:sz w:val="22"/>
                              </w:rPr>
                            </w:pPr>
                            <w:r w:rsidRPr="004C5624">
                              <w:rPr>
                                <w:rFonts w:asciiTheme="minorEastAsia" w:hAnsiTheme="minorEastAsia" w:hint="eastAsia"/>
                                <w:color w:val="000000" w:themeColor="text1"/>
                                <w:sz w:val="22"/>
                              </w:rPr>
                              <w:t>・</w:t>
                            </w:r>
                            <w:r w:rsidRPr="004C5624">
                              <w:rPr>
                                <w:rFonts w:asciiTheme="minorEastAsia" w:hAnsiTheme="minorEastAsia"/>
                                <w:color w:val="000000" w:themeColor="text1"/>
                                <w:sz w:val="22"/>
                              </w:rPr>
                              <w:t>教育委員会</w:t>
                            </w:r>
                          </w:p>
                          <w:p w14:paraId="79497E9F" w14:textId="77777777" w:rsidR="00FA0979" w:rsidRPr="004C5624" w:rsidRDefault="00FA0979" w:rsidP="00FA0979">
                            <w:pPr>
                              <w:spacing w:line="0" w:lineRule="atLeast"/>
                              <w:jc w:val="left"/>
                              <w:rPr>
                                <w:rFonts w:asciiTheme="minorEastAsia" w:hAnsiTheme="minorEastAsia"/>
                                <w:color w:val="000000" w:themeColor="text1"/>
                                <w:sz w:val="22"/>
                              </w:rPr>
                            </w:pPr>
                            <w:r w:rsidRPr="004C5624">
                              <w:rPr>
                                <w:rFonts w:asciiTheme="minorEastAsia" w:hAnsiTheme="minorEastAsia" w:hint="eastAsia"/>
                                <w:color w:val="000000" w:themeColor="text1"/>
                                <w:sz w:val="22"/>
                              </w:rPr>
                              <w:t>・</w:t>
                            </w:r>
                            <w:r w:rsidRPr="004C5624">
                              <w:rPr>
                                <w:rFonts w:asciiTheme="minorEastAsia" w:hAnsiTheme="minorEastAsia"/>
                                <w:color w:val="000000" w:themeColor="text1"/>
                                <w:sz w:val="22"/>
                              </w:rPr>
                              <w:t>警察</w:t>
                            </w:r>
                            <w:r w:rsidRPr="004C5624">
                              <w:rPr>
                                <w:rFonts w:asciiTheme="minorEastAsia" w:hAnsiTheme="minorEastAsia" w:hint="eastAsia"/>
                                <w:color w:val="000000" w:themeColor="text1"/>
                                <w:sz w:val="22"/>
                              </w:rPr>
                              <w:t>、</w:t>
                            </w:r>
                            <w:r w:rsidRPr="004C5624">
                              <w:rPr>
                                <w:rFonts w:asciiTheme="minorEastAsia" w:hAnsiTheme="minorEastAsia"/>
                                <w:color w:val="000000" w:themeColor="text1"/>
                                <w:sz w:val="22"/>
                              </w:rPr>
                              <w:t>医療関係</w:t>
                            </w:r>
                            <w:r w:rsidRPr="004C5624">
                              <w:rPr>
                                <w:rFonts w:asciiTheme="minorEastAsia" w:hAnsiTheme="minorEastAsia" w:hint="eastAsia"/>
                                <w:color w:val="000000" w:themeColor="text1"/>
                                <w:sz w:val="22"/>
                              </w:rPr>
                              <w:t>等</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5D6AEA9A" id="角丸四角形吹き出し 7" o:spid="_x0000_s1029" type="#_x0000_t62" style="position:absolute;left:0;text-align:left;margin-left:325.8pt;margin-top:11.1pt;width:121.5pt;height:57.05pt;z-index:2516474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" adj="9623,11061" fillcolor="window" strokecolor="windowText" strokeweight="1pt">
                <v:textbox>
                  <w:txbxContent>
                    <w:p w14:paraId="41B0E9E3" w14:textId="77777777" w:rsidR="00FA0979" w:rsidRPr="004C5624" w:rsidRDefault="00FA0979" w:rsidP="00FA0979">
                      <w:pPr>
                        <w:spacing w:line="0" w:lineRule="atLeast"/>
                        <w:jc w:val="center"/>
                        <w:rPr>
                          <w:rFonts w:asciiTheme="minorEastAsia" w:hAnsiTheme="minorEastAsia"/>
                          <w:color w:val="000000" w:themeColor="text1"/>
                          <w:sz w:val="22"/>
                        </w:rPr>
                      </w:pPr>
                      <w:r w:rsidRPr="004C5624">
                        <w:rPr>
                          <w:rFonts w:asciiTheme="minorEastAsia" w:hAnsiTheme="minorEastAsia" w:hint="eastAsia"/>
                          <w:color w:val="000000" w:themeColor="text1"/>
                          <w:sz w:val="22"/>
                        </w:rPr>
                        <w:t>関 係 機 関</w:t>
                      </w:r>
                    </w:p>
                    <w:p w14:paraId="3B099297" w14:textId="77777777" w:rsidR="00FA0979" w:rsidRPr="004C5624" w:rsidRDefault="00FA0979" w:rsidP="00FA0979">
                      <w:pPr>
                        <w:spacing w:line="0" w:lineRule="atLeast"/>
                        <w:jc w:val="left"/>
                        <w:rPr>
                          <w:rFonts w:asciiTheme="minorEastAsia" w:hAnsiTheme="minorEastAsia"/>
                          <w:color w:val="000000" w:themeColor="text1"/>
                          <w:sz w:val="22"/>
                        </w:rPr>
                      </w:pPr>
                      <w:r w:rsidRPr="004C5624">
                        <w:rPr>
                          <w:rFonts w:asciiTheme="minorEastAsia" w:hAnsiTheme="minorEastAsia" w:hint="eastAsia"/>
                          <w:color w:val="000000" w:themeColor="text1"/>
                          <w:sz w:val="22"/>
                        </w:rPr>
                        <w:t>・</w:t>
                      </w:r>
                      <w:r w:rsidRPr="004C5624">
                        <w:rPr>
                          <w:rFonts w:asciiTheme="minorEastAsia" w:hAnsiTheme="minorEastAsia"/>
                          <w:color w:val="000000" w:themeColor="text1"/>
                          <w:sz w:val="22"/>
                        </w:rPr>
                        <w:t>教育委員会</w:t>
                      </w:r>
                    </w:p>
                    <w:p w14:paraId="79497E9F" w14:textId="77777777" w:rsidR="00FA0979" w:rsidRPr="004C5624" w:rsidRDefault="00FA0979" w:rsidP="00FA0979">
                      <w:pPr>
                        <w:spacing w:line="0" w:lineRule="atLeast"/>
                        <w:jc w:val="left"/>
                        <w:rPr>
                          <w:rFonts w:asciiTheme="minorEastAsia" w:hAnsiTheme="minorEastAsia"/>
                          <w:color w:val="000000" w:themeColor="text1"/>
                          <w:sz w:val="22"/>
                        </w:rPr>
                      </w:pPr>
                      <w:r w:rsidRPr="004C5624">
                        <w:rPr>
                          <w:rFonts w:asciiTheme="minorEastAsia" w:hAnsiTheme="minorEastAsia" w:hint="eastAsia"/>
                          <w:color w:val="000000" w:themeColor="text1"/>
                          <w:sz w:val="22"/>
                        </w:rPr>
                        <w:t>・</w:t>
                      </w:r>
                      <w:r w:rsidRPr="004C5624">
                        <w:rPr>
                          <w:rFonts w:asciiTheme="minorEastAsia" w:hAnsiTheme="minorEastAsia"/>
                          <w:color w:val="000000" w:themeColor="text1"/>
                          <w:sz w:val="22"/>
                        </w:rPr>
                        <w:t>警察</w:t>
                      </w:r>
                      <w:r w:rsidRPr="004C5624">
                        <w:rPr>
                          <w:rFonts w:asciiTheme="minorEastAsia" w:hAnsiTheme="minorEastAsia" w:hint="eastAsia"/>
                          <w:color w:val="000000" w:themeColor="text1"/>
                          <w:sz w:val="22"/>
                        </w:rPr>
                        <w:t>、</w:t>
                      </w:r>
                      <w:r w:rsidRPr="004C5624">
                        <w:rPr>
                          <w:rFonts w:asciiTheme="minorEastAsia" w:hAnsiTheme="minorEastAsia"/>
                          <w:color w:val="000000" w:themeColor="text1"/>
                          <w:sz w:val="22"/>
                        </w:rPr>
                        <w:t>医療関係</w:t>
                      </w:r>
                      <w:r w:rsidRPr="004C5624">
                        <w:rPr>
                          <w:rFonts w:asciiTheme="minorEastAsia" w:hAnsiTheme="minorEastAsia" w:hint="eastAsia"/>
                          <w:color w:val="000000" w:themeColor="text1"/>
                          <w:sz w:val="22"/>
                        </w:rPr>
                        <w:t>等</w:t>
                      </w:r>
                    </w:p>
                  </w:txbxContent>
                </v:textbox>
              </v:shape>
            </w:pict>
          </mc:Fallback>
        </mc:AlternateContent>
      </w:r>
      <w:r w:rsidRPr="004C5624">
        <w:rPr>
          <w:rFonts w:asciiTheme="minorEastAsia" w:hAnsiTheme="minorEastAsia"/>
          <w:noProof/>
        </w:rPr>
        <mc:AlternateContent>
          <mc:Choice Requires="wps">
            <w:drawing>
              <wp:anchor distT="0" distB="0" distL="114300" distR="114300" simplePos="0" relativeHeight="251650560" behindDoc="0" locked="0" layoutInCell="1" allowOverlap="1" wp14:anchorId="2C41AADD" wp14:editId="6E44A1B2">
                <wp:simplePos x="0" y="0"/>
                <wp:positionH relativeFrom="column">
                  <wp:posOffset>432435</wp:posOffset>
                </wp:positionH>
                <wp:positionV relativeFrom="paragraph">
                  <wp:posOffset>169545</wp:posOffset>
                </wp:positionV>
                <wp:extent cx="1114425" cy="286385"/>
                <wp:effectExtent l="0" t="0" r="28575" b="18415"/>
                <wp:wrapNone/>
                <wp:docPr id="15" name="角丸四角形吹き出し 15"/>
                <wp:cNvGraphicFramePr/>
                <a:graphic xmlns:a="http://schemas.openxmlformats.org/drawingml/2006/main">
                  <a:graphicData uri="http://schemas.microsoft.com/office/word/2010/wordprocessingShape">
                    <wps:wsp>
                      <wps:cNvSpPr/>
                      <wps:spPr>
                        <a:xfrm>
                          <a:off x="0" y="0"/>
                          <a:ext cx="1114425" cy="286385"/>
                        </a:xfrm>
                        <a:prstGeom prst="wedgeRoundRectCallout">
                          <a:avLst>
                            <a:gd name="adj1" fmla="val -5448"/>
                            <a:gd name="adj2" fmla="val 1210"/>
                            <a:gd name="adj3" fmla="val 16667"/>
                          </a:avLst>
                        </a:prstGeom>
                        <a:solidFill>
                          <a:sysClr val="window" lastClr="FFFFFF"/>
                        </a:solidFill>
                        <a:ln w="12700" cap="flat" cmpd="sng" algn="ctr">
                          <a:solidFill>
                            <a:sysClr val="windowText" lastClr="000000"/>
                          </a:solidFill>
                          <a:prstDash val="solid"/>
                          <a:miter lim="800000"/>
                        </a:ln>
                        <a:effectLst/>
                      </wps:spPr>
                      <wps:txbx>
                        <w:txbxContent>
                          <w:p w14:paraId="6E0BA58F" w14:textId="3E27B5DA" w:rsidR="00FA0979" w:rsidRPr="004C5624" w:rsidRDefault="00FA0979" w:rsidP="00FA0979">
                            <w:pPr>
                              <w:spacing w:line="0" w:lineRule="atLeast"/>
                              <w:jc w:val="center"/>
                              <w:rPr>
                                <w:rFonts w:asciiTheme="minorEastAsia" w:hAnsiTheme="minorEastAsia"/>
                                <w:color w:val="000000" w:themeColor="text1"/>
                                <w:sz w:val="22"/>
                              </w:rPr>
                            </w:pPr>
                            <w:proofErr w:type="spellStart"/>
                            <w:r w:rsidRPr="004C5624">
                              <w:rPr>
                                <w:rFonts w:asciiTheme="minorEastAsia" w:hAnsiTheme="minorEastAsia" w:hint="eastAsia"/>
                                <w:color w:val="000000" w:themeColor="text1"/>
                                <w:sz w:val="22"/>
                              </w:rPr>
                              <w:t>S</w:t>
                            </w:r>
                            <w:r w:rsidRPr="004C5624">
                              <w:rPr>
                                <w:rFonts w:asciiTheme="minorEastAsia" w:hAnsiTheme="minorEastAsia"/>
                                <w:color w:val="000000" w:themeColor="text1"/>
                                <w:sz w:val="22"/>
                              </w:rPr>
                              <w:t>SW</w:t>
                            </w:r>
                            <w:proofErr w:type="spellEnd"/>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2C41AADD" id="角丸四角形吹き出し 15" o:spid="_x0000_s1030" type="#_x0000_t62" style="position:absolute;left:0;text-align:left;margin-left:34.05pt;margin-top:13.35pt;width:87.75pt;height:22.55pt;z-index:25165056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" adj="9623,11061" fillcolor="window" strokecolor="windowText" strokeweight="1pt">
                <v:textbox>
                  <w:txbxContent>
                    <w:p w14:paraId="6E0BA58F" w14:textId="3E27B5DA" w:rsidR="00FA0979" w:rsidRPr="004C5624" w:rsidRDefault="00FA0979" w:rsidP="00FA0979">
                      <w:pPr>
                        <w:spacing w:line="0" w:lineRule="atLeast"/>
                        <w:jc w:val="center"/>
                        <w:rPr>
                          <w:rFonts w:asciiTheme="minorEastAsia" w:hAnsiTheme="minorEastAsia"/>
                          <w:color w:val="000000" w:themeColor="text1"/>
                          <w:sz w:val="22"/>
                        </w:rPr>
                      </w:pPr>
                      <w:proofErr w:type="spellStart"/>
                      <w:r w:rsidRPr="004C5624">
                        <w:rPr>
                          <w:rFonts w:asciiTheme="minorEastAsia" w:hAnsiTheme="minorEastAsia" w:hint="eastAsia"/>
                          <w:color w:val="000000" w:themeColor="text1"/>
                          <w:sz w:val="22"/>
                        </w:rPr>
                        <w:t>S</w:t>
                      </w:r>
                      <w:r w:rsidRPr="004C5624">
                        <w:rPr>
                          <w:rFonts w:asciiTheme="minorEastAsia" w:hAnsiTheme="minorEastAsia"/>
                          <w:color w:val="000000" w:themeColor="text1"/>
                          <w:sz w:val="22"/>
                        </w:rPr>
                        <w:t>SW</w:t>
                      </w:r>
                      <w:proofErr w:type="spellEnd"/>
                    </w:p>
                  </w:txbxContent>
                </v:textbox>
              </v:shape>
            </w:pict>
          </mc:Fallback>
        </mc:AlternateContent>
      </w:r>
      <w:r w:rsidR="00506640" w:rsidRPr="004C5624">
        <w:rPr>
          <w:rFonts w:asciiTheme="minorEastAsia" w:hAnsiTheme="minorEastAsia"/>
          <w:noProof/>
        </w:rPr>
        <mc:AlternateContent>
          <mc:Choice Requires="wps">
            <w:drawing>
              <wp:anchor distT="0" distB="0" distL="114300" distR="114300" simplePos="0" relativeHeight="251668992" behindDoc="0" locked="0" layoutInCell="1" allowOverlap="1" wp14:anchorId="59FC1975" wp14:editId="376977A5">
                <wp:simplePos x="0" y="0"/>
                <wp:positionH relativeFrom="column">
                  <wp:posOffset>270510</wp:posOffset>
                </wp:positionH>
                <wp:positionV relativeFrom="paragraph">
                  <wp:posOffset>7620</wp:posOffset>
                </wp:positionV>
                <wp:extent cx="5724525" cy="2895600"/>
                <wp:effectExtent l="0" t="0" r="28575" b="19050"/>
                <wp:wrapNone/>
                <wp:docPr id="25" name="角丸四角形 25"/>
                <wp:cNvGraphicFramePr/>
                <a:graphic xmlns:a="http://schemas.openxmlformats.org/drawingml/2006/main">
                  <a:graphicData uri="http://schemas.microsoft.com/office/word/2010/wordprocessingShape">
                    <wps:wsp>
                      <wps:cNvSpPr/>
                      <wps:spPr>
                        <a:xfrm>
                          <a:off x="0" y="0"/>
                          <a:ext cx="5724525" cy="2895600"/>
                        </a:xfrm>
                        <a:prstGeom prst="roundRect">
                          <a:avLst>
                            <a:gd name="adj" fmla="val 4496"/>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oundrect w14:anchorId="00E0C808" id="角丸四角形 25" o:spid="_x0000_s1026" style="position:absolute;left:0;text-align:left;margin-left:21.3pt;margin-top:.6pt;width:450.75pt;height:228pt;z-index:251685888;visibility:visible;mso-wrap-style:square;mso-wrap-distance-left:9pt;mso-wrap-distance-top:0;mso-wrap-distance-right:9pt;mso-wrap-distance-bottom:0;mso-position-horizontal:absolute;mso-position-horizontal-relative:text;mso-position-vertical:absolute;mso-position-vertical-relative:text;v-text-anchor:middle" arcsize="2946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" filled="f" strokecolor="black [3213]" strokeweight="1pt">
                <v:stroke joinstyle="miter"/>
              </v:roundrect>
            </w:pict>
          </mc:Fallback>
        </mc:AlternateContent>
      </w:r>
    </w:p>
    <w:p w14:paraId="1D3610EF" w14:textId="77777777" w:rsidR="00FA0979" w:rsidRPr="004C5624" w:rsidRDefault="009A24ED" w:rsidP="003E3A9E">
      <w:pPr>
        <w:spacing w:line="0" w:lineRule="atLeast"/>
        <w:rPr>
          <w:rFonts w:asciiTheme="minorEastAsia" w:hAnsiTheme="minorEastAsia"/>
        </w:rPr>
      </w:pPr>
      <w:r>
        <w:rPr>
          <w:rFonts w:asciiTheme="minorEastAsia" w:hAnsiTheme="minorEastAsia"/>
          <w:noProof/>
        </w:rPr>
        <mc:AlternateContent>
          <mc:Choice Requires="wps">
            <w:drawing>
              <wp:anchor distT="0" distB="0" distL="114300" distR="114300" simplePos="0" relativeHeight="251680256" behindDoc="0" locked="0" layoutInCell="1" allowOverlap="1" wp14:anchorId="641FBC1F" wp14:editId="3080E088">
                <wp:simplePos x="0" y="0"/>
                <wp:positionH relativeFrom="column">
                  <wp:posOffset>3823335</wp:posOffset>
                </wp:positionH>
                <wp:positionV relativeFrom="paragraph">
                  <wp:posOffset>120650</wp:posOffset>
                </wp:positionV>
                <wp:extent cx="0" cy="809625"/>
                <wp:effectExtent l="0" t="0" r="19050" b="28575"/>
                <wp:wrapNone/>
                <wp:docPr id="29" name="直線コネクタ 29"/>
                <wp:cNvGraphicFramePr/>
                <a:graphic xmlns:a="http://schemas.openxmlformats.org/drawingml/2006/main">
                  <a:graphicData uri="http://schemas.microsoft.com/office/word/2010/wordprocessingShape">
                    <wps:wsp>
                      <wps:cNvCnPr/>
                      <wps:spPr>
                        <a:xfrm>
                          <a:off x="0" y="0"/>
                          <a:ext cx="0" cy="809625"/>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V relativeFrom="margin">
                  <wp14:pctHeight>0</wp14:pctHeight>
                </wp14:sizeRelV>
              </wp:anchor>
            </w:drawing>
          </mc:Choice>
          <mc:Fallback>
            <w:pict>
              <v:line w14:anchorId="72A8360F" id="直線コネクタ 29" o:spid="_x0000_s1026" style="position:absolute;left:0;text-align:left;z-index:25168025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301.05pt,9.5pt" to="301.05pt,73.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" strokecolor="black [3213]" strokeweight=".5pt">
                <v:stroke joinstyle="miter"/>
              </v:line>
            </w:pict>
          </mc:Fallback>
        </mc:AlternateContent>
      </w:r>
      <w:r w:rsidR="004C5624" w:rsidRPr="004C5624">
        <w:rPr>
          <w:rFonts w:asciiTheme="minorEastAsia" w:hAnsiTheme="minorEastAsia"/>
          <w:noProof/>
        </w:rPr>
        <mc:AlternateContent>
          <mc:Choice Requires="wps">
            <w:drawing>
              <wp:anchor distT="0" distB="0" distL="114300" distR="114300" simplePos="0" relativeHeight="251648512" behindDoc="0" locked="0" layoutInCell="1" allowOverlap="1" wp14:anchorId="5B329121" wp14:editId="3DF68305">
                <wp:simplePos x="0" y="0"/>
                <wp:positionH relativeFrom="column">
                  <wp:posOffset>3604260</wp:posOffset>
                </wp:positionH>
                <wp:positionV relativeFrom="paragraph">
                  <wp:posOffset>111125</wp:posOffset>
                </wp:positionV>
                <wp:extent cx="523875" cy="0"/>
                <wp:effectExtent l="0" t="0" r="28575" b="19050"/>
                <wp:wrapNone/>
                <wp:docPr id="6" name="直線コネクタ 6"/>
                <wp:cNvGraphicFramePr/>
                <a:graphic xmlns:a="http://schemas.openxmlformats.org/drawingml/2006/main">
                  <a:graphicData uri="http://schemas.microsoft.com/office/word/2010/wordprocessingShape">
                    <wps:wsp>
                      <wps:cNvCnPr/>
                      <wps:spPr>
                        <a:xfrm>
                          <a:off x="0" y="0"/>
                          <a:ext cx="523875" cy="0"/>
                        </a:xfrm>
                        <a:prstGeom prst="line">
                          <a:avLst/>
                        </a:prstGeom>
                        <a:noFill/>
                        <a:ln w="12700" cap="flat" cmpd="sng" algn="ctr">
                          <a:solidFill>
                            <a:sysClr val="windowText" lastClr="000000"/>
                          </a:solidFill>
                          <a:prstDash val="solid"/>
                          <a:miter lim="800000"/>
                        </a:ln>
                        <a:effectLst/>
                      </wps:spPr>
                      <wps:bodyPr/>
                    </wps:wsp>
                  </a:graphicData>
                </a:graphic>
              </wp:anchor>
            </w:drawing>
          </mc:Choice>
          <mc:Fallback>
            <w:pict>
              <v:line w14:anchorId="7975E6E5" id="直線コネクタ 6" o:spid="_x0000_s1026" style="position:absolute;left:0;text-align:left;z-index:251666432;visibility:visible;mso-wrap-style:square;mso-wrap-distance-left:9pt;mso-wrap-distance-top:0;mso-wrap-distance-right:9pt;mso-wrap-distance-bottom:0;mso-position-horizontal:absolute;mso-position-horizontal-relative:text;mso-position-vertical:absolute;mso-position-vertical-relative:text" from="283.8pt,8.75pt" to="325.05pt,8.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" strokecolor="windowText" strokeweight="1pt">
                <v:stroke joinstyle="miter"/>
              </v:line>
            </w:pict>
          </mc:Fallback>
        </mc:AlternateContent>
      </w:r>
      <w:r w:rsidR="004C5624" w:rsidRPr="004C5624">
        <w:rPr>
          <w:rFonts w:asciiTheme="minorEastAsia" w:hAnsiTheme="minorEastAsia"/>
          <w:noProof/>
        </w:rPr>
        <mc:AlternateContent>
          <mc:Choice Requires="wps">
            <w:drawing>
              <wp:anchor distT="0" distB="0" distL="114300" distR="114300" simplePos="0" relativeHeight="251651584" behindDoc="0" locked="0" layoutInCell="1" allowOverlap="1" wp14:anchorId="350D1D1A" wp14:editId="53223075">
                <wp:simplePos x="0" y="0"/>
                <wp:positionH relativeFrom="column">
                  <wp:posOffset>1546860</wp:posOffset>
                </wp:positionH>
                <wp:positionV relativeFrom="paragraph">
                  <wp:posOffset>130175</wp:posOffset>
                </wp:positionV>
                <wp:extent cx="351790" cy="0"/>
                <wp:effectExtent l="0" t="0" r="29210" b="19050"/>
                <wp:wrapNone/>
                <wp:docPr id="13" name="直線コネクタ 13"/>
                <wp:cNvGraphicFramePr/>
                <a:graphic xmlns:a="http://schemas.openxmlformats.org/drawingml/2006/main">
                  <a:graphicData uri="http://schemas.microsoft.com/office/word/2010/wordprocessingShape">
                    <wps:wsp>
                      <wps:cNvCnPr/>
                      <wps:spPr>
                        <a:xfrm>
                          <a:off x="0" y="0"/>
                          <a:ext cx="351790" cy="0"/>
                        </a:xfrm>
                        <a:prstGeom prst="line">
                          <a:avLst/>
                        </a:prstGeom>
                        <a:noFill/>
                        <a:ln w="12700" cap="flat" cmpd="sng" algn="ctr">
                          <a:solidFill>
                            <a:sysClr val="windowText" lastClr="000000"/>
                          </a:solidFill>
                          <a:prstDash val="solid"/>
                          <a:miter lim="800000"/>
                        </a:ln>
                        <a:effectLst/>
                      </wps:spPr>
                      <wps:bodyPr/>
                    </wps:wsp>
                  </a:graphicData>
                </a:graphic>
              </wp:anchor>
            </w:drawing>
          </mc:Choice>
          <mc:Fallback>
            <w:pict>
              <v:line w14:anchorId="075E8673" id="直線コネクタ 13" o:spid="_x0000_s1026" style="position:absolute;left:0;text-align:left;z-index:251671552;visibility:visible;mso-wrap-style:square;mso-wrap-distance-left:9pt;mso-wrap-distance-top:0;mso-wrap-distance-right:9pt;mso-wrap-distance-bottom:0;mso-position-horizontal:absolute;mso-position-horizontal-relative:text;mso-position-vertical:absolute;mso-position-vertical-relative:text" from="121.8pt,10.25pt" to="149.5pt,10.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" strokecolor="windowText" strokeweight="1pt">
                <v:stroke joinstyle="miter"/>
              </v:line>
            </w:pict>
          </mc:Fallback>
        </mc:AlternateContent>
      </w:r>
    </w:p>
    <w:p w14:paraId="3E346D67" w14:textId="77777777" w:rsidR="00FA0979" w:rsidRPr="004C5624" w:rsidRDefault="004C5624" w:rsidP="003E3A9E">
      <w:pPr>
        <w:spacing w:line="0" w:lineRule="atLeast"/>
        <w:rPr>
          <w:rFonts w:asciiTheme="minorEastAsia" w:hAnsiTheme="minorEastAsia"/>
        </w:rPr>
      </w:pPr>
      <w:r w:rsidRPr="004C5624">
        <w:rPr>
          <w:rFonts w:asciiTheme="minorEastAsia" w:hAnsiTheme="minorEastAsia"/>
          <w:noProof/>
        </w:rPr>
        <mc:AlternateContent>
          <mc:Choice Requires="wps">
            <w:drawing>
              <wp:anchor distT="0" distB="0" distL="114300" distR="114300" simplePos="0" relativeHeight="251649536" behindDoc="0" locked="0" layoutInCell="1" allowOverlap="1" wp14:anchorId="61A9D351" wp14:editId="4B1CA9F6">
                <wp:simplePos x="0" y="0"/>
                <wp:positionH relativeFrom="column">
                  <wp:posOffset>3061335</wp:posOffset>
                </wp:positionH>
                <wp:positionV relativeFrom="paragraph">
                  <wp:posOffset>90805</wp:posOffset>
                </wp:positionV>
                <wp:extent cx="0" cy="143510"/>
                <wp:effectExtent l="19050" t="0" r="19050" b="27940"/>
                <wp:wrapNone/>
                <wp:docPr id="2" name="直線コネクタ 2"/>
                <wp:cNvGraphicFramePr/>
                <a:graphic xmlns:a="http://schemas.openxmlformats.org/drawingml/2006/main">
                  <a:graphicData uri="http://schemas.microsoft.com/office/word/2010/wordprocessingShape">
                    <wps:wsp>
                      <wps:cNvCnPr/>
                      <wps:spPr>
                        <a:xfrm>
                          <a:off x="0" y="0"/>
                          <a:ext cx="0" cy="143510"/>
                        </a:xfrm>
                        <a:prstGeom prst="line">
                          <a:avLst/>
                        </a:prstGeom>
                        <a:noFill/>
                        <a:ln w="31750" cap="flat" cmpd="dbl" algn="ctr">
                          <a:solidFill>
                            <a:sysClr val="windowText" lastClr="000000"/>
                          </a:solidFill>
                          <a:prstDash val="solid"/>
                          <a:miter lim="800000"/>
                        </a:ln>
                        <a:effectLst/>
                      </wps:spPr>
                      <wps:bodyPr/>
                    </wps:wsp>
                  </a:graphicData>
                </a:graphic>
              </wp:anchor>
            </w:drawing>
          </mc:Choice>
          <mc:Fallback>
            <w:pict>
              <v:line w14:anchorId="1ABE7255" id="直線コネクタ 2" o:spid="_x0000_s1026" style="position:absolute;left:0;text-align:left;z-index:251667456;visibility:visible;mso-wrap-style:square;mso-wrap-distance-left:9pt;mso-wrap-distance-top:0;mso-wrap-distance-right:9pt;mso-wrap-distance-bottom:0;mso-position-horizontal:absolute;mso-position-horizontal-relative:text;mso-position-vertical:absolute;mso-position-vertical-relative:text" from="241.05pt,7.15pt" to="241.05pt,18.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" strokecolor="windowText" strokeweight="2.5pt">
                <v:stroke linestyle="thinThin" joinstyle="miter"/>
              </v:line>
            </w:pict>
          </mc:Fallback>
        </mc:AlternateContent>
      </w:r>
    </w:p>
    <w:p w14:paraId="7C55EB52" w14:textId="77777777" w:rsidR="00FA0979" w:rsidRPr="004C5624" w:rsidRDefault="004C5624" w:rsidP="003E3A9E">
      <w:pPr>
        <w:spacing w:line="0" w:lineRule="atLeast"/>
        <w:rPr>
          <w:rFonts w:asciiTheme="minorEastAsia" w:hAnsiTheme="minorEastAsia"/>
        </w:rPr>
      </w:pPr>
      <w:r w:rsidRPr="004C5624">
        <w:rPr>
          <w:rFonts w:asciiTheme="minorEastAsia" w:hAnsiTheme="minorEastAsia"/>
          <w:noProof/>
        </w:rPr>
        <mc:AlternateContent>
          <mc:Choice Requires="wps">
            <w:drawing>
              <wp:anchor distT="0" distB="0" distL="114300" distR="114300" simplePos="0" relativeHeight="251652608" behindDoc="0" locked="0" layoutInCell="1" allowOverlap="1" wp14:anchorId="25B10C8C" wp14:editId="143B29F5">
                <wp:simplePos x="0" y="0"/>
                <wp:positionH relativeFrom="column">
                  <wp:posOffset>2489835</wp:posOffset>
                </wp:positionH>
                <wp:positionV relativeFrom="paragraph">
                  <wp:posOffset>60325</wp:posOffset>
                </wp:positionV>
                <wp:extent cx="1114425" cy="286385"/>
                <wp:effectExtent l="0" t="0" r="28575" b="18415"/>
                <wp:wrapNone/>
                <wp:docPr id="4" name="角丸四角形吹き出し 4"/>
                <wp:cNvGraphicFramePr/>
                <a:graphic xmlns:a="http://schemas.openxmlformats.org/drawingml/2006/main">
                  <a:graphicData uri="http://schemas.microsoft.com/office/word/2010/wordprocessingShape">
                    <wps:wsp>
                      <wps:cNvSpPr/>
                      <wps:spPr>
                        <a:xfrm>
                          <a:off x="0" y="0"/>
                          <a:ext cx="1114425" cy="286385"/>
                        </a:xfrm>
                        <a:prstGeom prst="wedgeRoundRectCallout">
                          <a:avLst>
                            <a:gd name="adj1" fmla="val -5448"/>
                            <a:gd name="adj2" fmla="val 1210"/>
                            <a:gd name="adj3" fmla="val 16667"/>
                          </a:avLst>
                        </a:prstGeom>
                        <a:solidFill>
                          <a:sysClr val="window" lastClr="FFFFFF"/>
                        </a:solidFill>
                        <a:ln w="12700" cap="flat" cmpd="sng" algn="ctr">
                          <a:solidFill>
                            <a:sysClr val="windowText" lastClr="000000"/>
                          </a:solidFill>
                          <a:prstDash val="solid"/>
                          <a:miter lim="800000"/>
                        </a:ln>
                        <a:effectLst/>
                      </wps:spPr>
                      <wps:txbx>
                        <w:txbxContent>
                          <w:p w14:paraId="2E5F8706" w14:textId="77777777" w:rsidR="00FA0979" w:rsidRPr="004C5624" w:rsidRDefault="00FA0979" w:rsidP="00FA0979">
                            <w:pPr>
                              <w:spacing w:line="0" w:lineRule="atLeast"/>
                              <w:jc w:val="center"/>
                              <w:rPr>
                                <w:rFonts w:asciiTheme="minorEastAsia" w:hAnsiTheme="minorEastAsia"/>
                                <w:color w:val="000000" w:themeColor="text1"/>
                                <w:sz w:val="22"/>
                              </w:rPr>
                            </w:pPr>
                            <w:r w:rsidRPr="004C5624">
                              <w:rPr>
                                <w:rFonts w:asciiTheme="minorEastAsia" w:hAnsiTheme="minorEastAsia" w:hint="eastAsia"/>
                                <w:color w:val="000000" w:themeColor="text1"/>
                                <w:sz w:val="22"/>
                              </w:rPr>
                              <w:t xml:space="preserve">教　</w:t>
                            </w:r>
                            <w:r w:rsidRPr="004C5624">
                              <w:rPr>
                                <w:rFonts w:asciiTheme="minorEastAsia" w:hAnsiTheme="minorEastAsia"/>
                                <w:color w:val="000000" w:themeColor="text1"/>
                                <w:sz w:val="22"/>
                              </w:rPr>
                              <w:t xml:space="preserve">　</w:t>
                            </w:r>
                            <w:r w:rsidRPr="004C5624">
                              <w:rPr>
                                <w:rFonts w:asciiTheme="minorEastAsia" w:hAnsiTheme="minorEastAsia" w:hint="eastAsia"/>
                                <w:color w:val="000000" w:themeColor="text1"/>
                                <w:sz w:val="22"/>
                              </w:rPr>
                              <w:t>頭</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25B10C8C" id="角丸四角形吹き出し 4" o:spid="_x0000_s1031" type="#_x0000_t62" style="position:absolute;left:0;text-align:left;margin-left:196.05pt;margin-top:4.75pt;width:87.75pt;height:22.55pt;z-index:25165260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" adj="9623,11061" fillcolor="window" strokecolor="windowText" strokeweight="1pt">
                <v:textbox>
                  <w:txbxContent>
                    <w:p w14:paraId="2E5F8706" w14:textId="77777777" w:rsidR="00FA0979" w:rsidRPr="004C5624" w:rsidRDefault="00FA0979" w:rsidP="00FA0979">
                      <w:pPr>
                        <w:spacing w:line="0" w:lineRule="atLeast"/>
                        <w:jc w:val="center"/>
                        <w:rPr>
                          <w:rFonts w:asciiTheme="minorEastAsia" w:hAnsiTheme="minorEastAsia"/>
                          <w:color w:val="000000" w:themeColor="text1"/>
                          <w:sz w:val="22"/>
                        </w:rPr>
                      </w:pPr>
                      <w:r w:rsidRPr="004C5624">
                        <w:rPr>
                          <w:rFonts w:asciiTheme="minorEastAsia" w:hAnsiTheme="minorEastAsia" w:hint="eastAsia"/>
                          <w:color w:val="000000" w:themeColor="text1"/>
                          <w:sz w:val="22"/>
                        </w:rPr>
                        <w:t xml:space="preserve">教　</w:t>
                      </w:r>
                      <w:r w:rsidRPr="004C5624">
                        <w:rPr>
                          <w:rFonts w:asciiTheme="minorEastAsia" w:hAnsiTheme="minorEastAsia"/>
                          <w:color w:val="000000" w:themeColor="text1"/>
                          <w:sz w:val="22"/>
                        </w:rPr>
                        <w:t xml:space="preserve">　</w:t>
                      </w:r>
                      <w:r w:rsidRPr="004C5624">
                        <w:rPr>
                          <w:rFonts w:asciiTheme="minorEastAsia" w:hAnsiTheme="minorEastAsia" w:hint="eastAsia"/>
                          <w:color w:val="000000" w:themeColor="text1"/>
                          <w:sz w:val="22"/>
                        </w:rPr>
                        <w:t>頭</w:t>
                      </w:r>
                    </w:p>
                  </w:txbxContent>
                </v:textbox>
              </v:shape>
            </w:pict>
          </mc:Fallback>
        </mc:AlternateContent>
      </w:r>
      <w:r w:rsidRPr="004C5624">
        <w:rPr>
          <w:rFonts w:asciiTheme="minorEastAsia" w:hAnsiTheme="minorEastAsia"/>
          <w:noProof/>
        </w:rPr>
        <mc:AlternateContent>
          <mc:Choice Requires="wps">
            <w:drawing>
              <wp:anchor distT="0" distB="0" distL="114300" distR="114300" simplePos="0" relativeHeight="251653632" behindDoc="0" locked="0" layoutInCell="1" allowOverlap="1" wp14:anchorId="3CC56057" wp14:editId="7B0DB641">
                <wp:simplePos x="0" y="0"/>
                <wp:positionH relativeFrom="column">
                  <wp:posOffset>432435</wp:posOffset>
                </wp:positionH>
                <wp:positionV relativeFrom="paragraph">
                  <wp:posOffset>69850</wp:posOffset>
                </wp:positionV>
                <wp:extent cx="1114425" cy="286385"/>
                <wp:effectExtent l="0" t="0" r="28575" b="18415"/>
                <wp:wrapNone/>
                <wp:docPr id="16" name="角丸四角形吹き出し 16"/>
                <wp:cNvGraphicFramePr/>
                <a:graphic xmlns:a="http://schemas.openxmlformats.org/drawingml/2006/main">
                  <a:graphicData uri="http://schemas.microsoft.com/office/word/2010/wordprocessingShape">
                    <wps:wsp>
                      <wps:cNvSpPr/>
                      <wps:spPr>
                        <a:xfrm>
                          <a:off x="0" y="0"/>
                          <a:ext cx="1114425" cy="286385"/>
                        </a:xfrm>
                        <a:prstGeom prst="wedgeRoundRectCallout">
                          <a:avLst>
                            <a:gd name="adj1" fmla="val -5448"/>
                            <a:gd name="adj2" fmla="val 1210"/>
                            <a:gd name="adj3" fmla="val 16667"/>
                          </a:avLst>
                        </a:prstGeom>
                        <a:solidFill>
                          <a:sysClr val="window" lastClr="FFFFFF"/>
                        </a:solidFill>
                        <a:ln w="12700" cap="flat" cmpd="sng" algn="ctr">
                          <a:solidFill>
                            <a:sysClr val="windowText" lastClr="000000"/>
                          </a:solidFill>
                          <a:prstDash val="solid"/>
                          <a:miter lim="800000"/>
                        </a:ln>
                        <a:effectLst/>
                      </wps:spPr>
                      <wps:txbx>
                        <w:txbxContent>
                          <w:p w14:paraId="1D5BA87D" w14:textId="77777777" w:rsidR="00FA0979" w:rsidRPr="004C5624" w:rsidRDefault="00FA0979" w:rsidP="00FA0979">
                            <w:pPr>
                              <w:spacing w:line="0" w:lineRule="atLeast"/>
                              <w:jc w:val="center"/>
                              <w:rPr>
                                <w:rFonts w:asciiTheme="minorEastAsia" w:hAnsiTheme="minorEastAsia"/>
                                <w:color w:val="000000" w:themeColor="text1"/>
                                <w:sz w:val="22"/>
                              </w:rPr>
                            </w:pPr>
                            <w:r w:rsidRPr="004C5624">
                              <w:rPr>
                                <w:rFonts w:asciiTheme="minorEastAsia" w:hAnsiTheme="minorEastAsia" w:hint="eastAsia"/>
                                <w:color w:val="000000" w:themeColor="text1"/>
                                <w:sz w:val="22"/>
                              </w:rPr>
                              <w:t>S</w:t>
                            </w:r>
                            <w:r w:rsidRPr="004C5624">
                              <w:rPr>
                                <w:rFonts w:asciiTheme="minorEastAsia" w:hAnsiTheme="minorEastAsia"/>
                                <w:color w:val="000000" w:themeColor="text1"/>
                                <w:sz w:val="22"/>
                              </w:rPr>
                              <w:t>C</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3CC56057" id="角丸四角形吹き出し 16" o:spid="_x0000_s1032" type="#_x0000_t62" style="position:absolute;left:0;text-align:left;margin-left:34.05pt;margin-top:5.5pt;width:87.75pt;height:22.55pt;z-index:25165363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" adj="9623,11061" fillcolor="window" strokecolor="windowText" strokeweight="1pt">
                <v:textbox>
                  <w:txbxContent>
                    <w:p w14:paraId="1D5BA87D" w14:textId="77777777" w:rsidR="00FA0979" w:rsidRPr="004C5624" w:rsidRDefault="00FA0979" w:rsidP="00FA0979">
                      <w:pPr>
                        <w:spacing w:line="0" w:lineRule="atLeast"/>
                        <w:jc w:val="center"/>
                        <w:rPr>
                          <w:rFonts w:asciiTheme="minorEastAsia" w:hAnsiTheme="minorEastAsia"/>
                          <w:color w:val="000000" w:themeColor="text1"/>
                          <w:sz w:val="22"/>
                        </w:rPr>
                      </w:pPr>
                      <w:r w:rsidRPr="004C5624">
                        <w:rPr>
                          <w:rFonts w:asciiTheme="minorEastAsia" w:hAnsiTheme="minorEastAsia" w:hint="eastAsia"/>
                          <w:color w:val="000000" w:themeColor="text1"/>
                          <w:sz w:val="22"/>
                        </w:rPr>
                        <w:t>S</w:t>
                      </w:r>
                      <w:r w:rsidRPr="004C5624">
                        <w:rPr>
                          <w:rFonts w:asciiTheme="minorEastAsia" w:hAnsiTheme="minorEastAsia"/>
                          <w:color w:val="000000" w:themeColor="text1"/>
                          <w:sz w:val="22"/>
                        </w:rPr>
                        <w:t>C</w:t>
                      </w:r>
                    </w:p>
                  </w:txbxContent>
                </v:textbox>
              </v:shape>
            </w:pict>
          </mc:Fallback>
        </mc:AlternateContent>
      </w:r>
    </w:p>
    <w:p w14:paraId="0731A001" w14:textId="77777777" w:rsidR="00FA0979" w:rsidRPr="004C5624" w:rsidRDefault="004C5624" w:rsidP="003E3A9E">
      <w:pPr>
        <w:spacing w:line="0" w:lineRule="atLeast"/>
        <w:rPr>
          <w:rFonts w:asciiTheme="minorEastAsia" w:hAnsiTheme="minorEastAsia"/>
        </w:rPr>
      </w:pPr>
      <w:r w:rsidRPr="004C5624">
        <w:rPr>
          <w:rFonts w:asciiTheme="minorEastAsia" w:hAnsiTheme="minorEastAsia"/>
          <w:noProof/>
        </w:rPr>
        <mc:AlternateContent>
          <mc:Choice Requires="wps">
            <w:drawing>
              <wp:anchor distT="0" distB="0" distL="114300" distR="114300" simplePos="0" relativeHeight="251654656" behindDoc="0" locked="0" layoutInCell="1" allowOverlap="1" wp14:anchorId="5815D4D9" wp14:editId="58935EC6">
                <wp:simplePos x="0" y="0"/>
                <wp:positionH relativeFrom="column">
                  <wp:posOffset>3061335</wp:posOffset>
                </wp:positionH>
                <wp:positionV relativeFrom="paragraph">
                  <wp:posOffset>173355</wp:posOffset>
                </wp:positionV>
                <wp:extent cx="0" cy="448310"/>
                <wp:effectExtent l="19050" t="0" r="19050" b="27940"/>
                <wp:wrapNone/>
                <wp:docPr id="5" name="直線コネクタ 5"/>
                <wp:cNvGraphicFramePr/>
                <a:graphic xmlns:a="http://schemas.openxmlformats.org/drawingml/2006/main">
                  <a:graphicData uri="http://schemas.microsoft.com/office/word/2010/wordprocessingShape">
                    <wps:wsp>
                      <wps:cNvCnPr/>
                      <wps:spPr>
                        <a:xfrm>
                          <a:off x="0" y="0"/>
                          <a:ext cx="0" cy="448310"/>
                        </a:xfrm>
                        <a:prstGeom prst="line">
                          <a:avLst/>
                        </a:prstGeom>
                        <a:noFill/>
                        <a:ln w="31750" cap="flat" cmpd="dbl" algn="ctr">
                          <a:solidFill>
                            <a:sysClr val="windowText" lastClr="000000"/>
                          </a:solidFill>
                          <a:prstDash val="solid"/>
                          <a:miter lim="800000"/>
                        </a:ln>
                        <a:effectLst/>
                      </wps:spPr>
                      <wps:bodyPr/>
                    </wps:wsp>
                  </a:graphicData>
                </a:graphic>
              </wp:anchor>
            </w:drawing>
          </mc:Choice>
          <mc:Fallback>
            <w:pict>
              <v:line w14:anchorId="6213D760" id="直線コネクタ 5" o:spid="_x0000_s1026" style="position:absolute;left:0;text-align:left;z-index:251674624;visibility:visible;mso-wrap-style:square;mso-wrap-distance-left:9pt;mso-wrap-distance-top:0;mso-wrap-distance-right:9pt;mso-wrap-distance-bottom:0;mso-position-horizontal:absolute;mso-position-horizontal-relative:text;mso-position-vertical:absolute;mso-position-vertical-relative:text" from="241.05pt,13.65pt" to="241.05pt,48.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" strokecolor="windowText" strokeweight="2.5pt">
                <v:stroke linestyle="thinThin" joinstyle="miter"/>
              </v:line>
            </w:pict>
          </mc:Fallback>
        </mc:AlternateContent>
      </w:r>
      <w:r w:rsidRPr="004C5624">
        <w:rPr>
          <w:rFonts w:asciiTheme="minorEastAsia" w:hAnsiTheme="minorEastAsia"/>
          <w:noProof/>
        </w:rPr>
        <mc:AlternateContent>
          <mc:Choice Requires="wps">
            <w:drawing>
              <wp:anchor distT="0" distB="0" distL="114300" distR="114300" simplePos="0" relativeHeight="251655680" behindDoc="0" locked="0" layoutInCell="1" allowOverlap="1" wp14:anchorId="28A7B8E2" wp14:editId="456C7F9B">
                <wp:simplePos x="0" y="0"/>
                <wp:positionH relativeFrom="column">
                  <wp:posOffset>1546860</wp:posOffset>
                </wp:positionH>
                <wp:positionV relativeFrom="paragraph">
                  <wp:posOffset>40005</wp:posOffset>
                </wp:positionV>
                <wp:extent cx="947420" cy="0"/>
                <wp:effectExtent l="0" t="0" r="24130" b="19050"/>
                <wp:wrapNone/>
                <wp:docPr id="11" name="直線コネクタ 11"/>
                <wp:cNvGraphicFramePr/>
                <a:graphic xmlns:a="http://schemas.openxmlformats.org/drawingml/2006/main">
                  <a:graphicData uri="http://schemas.microsoft.com/office/word/2010/wordprocessingShape">
                    <wps:wsp>
                      <wps:cNvCnPr/>
                      <wps:spPr>
                        <a:xfrm>
                          <a:off x="0" y="0"/>
                          <a:ext cx="947420" cy="0"/>
                        </a:xfrm>
                        <a:prstGeom prst="line">
                          <a:avLst/>
                        </a:prstGeom>
                        <a:noFill/>
                        <a:ln w="12700" cap="flat" cmpd="sng" algn="ctr">
                          <a:solidFill>
                            <a:sysClr val="windowText" lastClr="000000"/>
                          </a:solidFill>
                          <a:prstDash val="solid"/>
                          <a:miter lim="800000"/>
                        </a:ln>
                        <a:effectLst/>
                      </wps:spPr>
                      <wps:bodyPr/>
                    </wps:wsp>
                  </a:graphicData>
                </a:graphic>
              </wp:anchor>
            </w:drawing>
          </mc:Choice>
          <mc:Fallback>
            <w:pict>
              <v:line w14:anchorId="197AD48A" id="直線コネクタ 11" o:spid="_x0000_s1026" style="position:absolute;left:0;text-align:left;z-index:251675648;visibility:visible;mso-wrap-style:square;mso-wrap-distance-left:9pt;mso-wrap-distance-top:0;mso-wrap-distance-right:9pt;mso-wrap-distance-bottom:0;mso-position-horizontal:absolute;mso-position-horizontal-relative:text;mso-position-vertical:absolute;mso-position-vertical-relative:text" from="121.8pt,3.15pt" to="196.4pt,3.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" strokecolor="windowText" strokeweight="1pt">
                <v:stroke joinstyle="miter"/>
              </v:line>
            </w:pict>
          </mc:Fallback>
        </mc:AlternateContent>
      </w:r>
      <w:r w:rsidRPr="004C5624">
        <w:rPr>
          <w:rFonts w:asciiTheme="minorEastAsia" w:hAnsiTheme="minorEastAsia"/>
          <w:noProof/>
        </w:rPr>
        <mc:AlternateContent>
          <mc:Choice Requires="wps">
            <w:drawing>
              <wp:anchor distT="0" distB="0" distL="114300" distR="114300" simplePos="0" relativeHeight="251656704" behindDoc="0" locked="0" layoutInCell="1" allowOverlap="1" wp14:anchorId="6E683E6A" wp14:editId="302F51EF">
                <wp:simplePos x="0" y="0"/>
                <wp:positionH relativeFrom="column">
                  <wp:posOffset>1461135</wp:posOffset>
                </wp:positionH>
                <wp:positionV relativeFrom="paragraph">
                  <wp:posOffset>49530</wp:posOffset>
                </wp:positionV>
                <wp:extent cx="864870" cy="0"/>
                <wp:effectExtent l="432435" t="0" r="0" b="443865"/>
                <wp:wrapNone/>
                <wp:docPr id="12" name="直線コネクタ 12"/>
                <wp:cNvGraphicFramePr/>
                <a:graphic xmlns:a="http://schemas.openxmlformats.org/drawingml/2006/main">
                  <a:graphicData uri="http://schemas.microsoft.com/office/word/2010/wordprocessingShape">
                    <wps:wsp>
                      <wps:cNvCnPr/>
                      <wps:spPr>
                        <a:xfrm rot="5400000">
                          <a:off x="0" y="0"/>
                          <a:ext cx="864870" cy="0"/>
                        </a:xfrm>
                        <a:prstGeom prst="line">
                          <a:avLst/>
                        </a:prstGeom>
                        <a:noFill/>
                        <a:ln w="12700" cap="flat" cmpd="sng" algn="ctr">
                          <a:solidFill>
                            <a:sysClr val="windowText" lastClr="000000"/>
                          </a:solidFill>
                          <a:prstDash val="solid"/>
                          <a:miter lim="800000"/>
                        </a:ln>
                        <a:effectLst/>
                      </wps:spPr>
                      <wps:bodyPr/>
                    </wps:wsp>
                  </a:graphicData>
                </a:graphic>
              </wp:anchor>
            </w:drawing>
          </mc:Choice>
          <mc:Fallback>
            <w:pict>
              <v:line w14:anchorId="79B710C0" id="直線コネクタ 12" o:spid="_x0000_s1026" style="position:absolute;left:0;text-align:left;rotation:90;z-index:251676672;visibility:visible;mso-wrap-style:square;mso-wrap-distance-left:9pt;mso-wrap-distance-top:0;mso-wrap-distance-right:9pt;mso-wrap-distance-bottom:0;mso-position-horizontal:absolute;mso-position-horizontal-relative:text;mso-position-vertical:absolute;mso-position-vertical-relative:text" from="115.05pt,3.9pt" to="183.15pt,3.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" strokecolor="windowText" strokeweight="1pt">
                <v:stroke joinstyle="miter"/>
              </v:line>
            </w:pict>
          </mc:Fallback>
        </mc:AlternateContent>
      </w:r>
    </w:p>
    <w:p w14:paraId="15D3F98B" w14:textId="77777777" w:rsidR="00FA0979" w:rsidRPr="004C5624" w:rsidRDefault="009A24ED" w:rsidP="003E3A9E">
      <w:pPr>
        <w:spacing w:line="0" w:lineRule="atLeast"/>
        <w:rPr>
          <w:rFonts w:asciiTheme="minorEastAsia" w:hAnsiTheme="minorEastAsia"/>
        </w:rPr>
      </w:pPr>
      <w:r>
        <w:rPr>
          <w:rFonts w:asciiTheme="minorEastAsia" w:hAnsiTheme="minorEastAsia"/>
          <w:noProof/>
        </w:rPr>
        <mc:AlternateContent>
          <mc:Choice Requires="wps">
            <w:drawing>
              <wp:anchor distT="0" distB="0" distL="114300" distR="114300" simplePos="0" relativeHeight="251682304" behindDoc="1" locked="0" layoutInCell="1" allowOverlap="1" wp14:anchorId="2267072E" wp14:editId="658B42E1">
                <wp:simplePos x="0" y="0"/>
                <wp:positionH relativeFrom="column">
                  <wp:posOffset>4194809</wp:posOffset>
                </wp:positionH>
                <wp:positionV relativeFrom="paragraph">
                  <wp:posOffset>105410</wp:posOffset>
                </wp:positionV>
                <wp:extent cx="1171575" cy="276225"/>
                <wp:effectExtent l="0" t="0" r="28575" b="28575"/>
                <wp:wrapNone/>
                <wp:docPr id="31" name="角丸四角形 31"/>
                <wp:cNvGraphicFramePr/>
                <a:graphic xmlns:a="http://schemas.openxmlformats.org/drawingml/2006/main">
                  <a:graphicData uri="http://schemas.microsoft.com/office/word/2010/wordprocessingShape">
                    <wps:wsp>
                      <wps:cNvSpPr/>
                      <wps:spPr>
                        <a:xfrm>
                          <a:off x="0" y="0"/>
                          <a:ext cx="1171575" cy="276225"/>
                        </a:xfrm>
                        <a:prstGeom prst="roundRect">
                          <a:avLst/>
                        </a:prstGeom>
                        <a:ln>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oundrect w14:anchorId="4BAD5D31" id="角丸四角形 31" o:spid="_x0000_s1026" style="position:absolute;left:0;text-align:left;margin-left:330.3pt;margin-top:8.3pt;width:92.25pt;height:21.75pt;z-index:-25163417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" fillcolor="white [3201]" strokecolor="black [3213]" strokeweight="1pt">
                <v:stroke joinstyle="miter"/>
              </v:roundrect>
            </w:pict>
          </mc:Fallback>
        </mc:AlternateContent>
      </w:r>
      <w:r w:rsidR="004C5624" w:rsidRPr="004C5624">
        <w:rPr>
          <w:rFonts w:asciiTheme="minorEastAsia" w:hAnsiTheme="minorEastAsia"/>
          <w:noProof/>
        </w:rPr>
        <mc:AlternateContent>
          <mc:Choice Requires="wps">
            <w:drawing>
              <wp:anchor distT="0" distB="0" distL="114300" distR="114300" simplePos="0" relativeHeight="251657728" behindDoc="0" locked="0" layoutInCell="1" allowOverlap="1" wp14:anchorId="2A91A368" wp14:editId="30369550">
                <wp:simplePos x="0" y="0"/>
                <wp:positionH relativeFrom="column">
                  <wp:posOffset>432435</wp:posOffset>
                </wp:positionH>
                <wp:positionV relativeFrom="paragraph">
                  <wp:posOffset>162560</wp:posOffset>
                </wp:positionV>
                <wp:extent cx="1114425" cy="286385"/>
                <wp:effectExtent l="0" t="0" r="28575" b="18415"/>
                <wp:wrapNone/>
                <wp:docPr id="17" name="角丸四角形吹き出し 17"/>
                <wp:cNvGraphicFramePr/>
                <a:graphic xmlns:a="http://schemas.openxmlformats.org/drawingml/2006/main">
                  <a:graphicData uri="http://schemas.microsoft.com/office/word/2010/wordprocessingShape">
                    <wps:wsp>
                      <wps:cNvSpPr/>
                      <wps:spPr>
                        <a:xfrm>
                          <a:off x="0" y="0"/>
                          <a:ext cx="1114425" cy="286385"/>
                        </a:xfrm>
                        <a:prstGeom prst="wedgeRoundRectCallout">
                          <a:avLst>
                            <a:gd name="adj1" fmla="val -5448"/>
                            <a:gd name="adj2" fmla="val 1210"/>
                            <a:gd name="adj3" fmla="val 16667"/>
                          </a:avLst>
                        </a:prstGeom>
                        <a:solidFill>
                          <a:sysClr val="window" lastClr="FFFFFF"/>
                        </a:solidFill>
                        <a:ln w="12700" cap="flat" cmpd="sng" algn="ctr">
                          <a:solidFill>
                            <a:sysClr val="windowText" lastClr="000000"/>
                          </a:solidFill>
                          <a:prstDash val="solid"/>
                          <a:miter lim="800000"/>
                        </a:ln>
                        <a:effectLst/>
                      </wps:spPr>
                      <wps:txbx>
                        <w:txbxContent>
                          <w:p w14:paraId="32CF72E7" w14:textId="77777777" w:rsidR="00FA0979" w:rsidRPr="004C5624" w:rsidRDefault="00FA0979" w:rsidP="00FA0979">
                            <w:pPr>
                              <w:spacing w:line="0" w:lineRule="atLeast"/>
                              <w:jc w:val="center"/>
                              <w:rPr>
                                <w:rFonts w:asciiTheme="minorEastAsia" w:hAnsiTheme="minorEastAsia"/>
                                <w:color w:val="000000" w:themeColor="text1"/>
                                <w:w w:val="80"/>
                                <w:sz w:val="22"/>
                              </w:rPr>
                            </w:pPr>
                            <w:r w:rsidRPr="004C5624">
                              <w:rPr>
                                <w:rFonts w:asciiTheme="minorEastAsia" w:hAnsiTheme="minorEastAsia" w:hint="eastAsia"/>
                                <w:color w:val="000000" w:themeColor="text1"/>
                                <w:w w:val="80"/>
                                <w:sz w:val="22"/>
                              </w:rPr>
                              <w:t>心の</w:t>
                            </w:r>
                            <w:r w:rsidRPr="004C5624">
                              <w:rPr>
                                <w:rFonts w:asciiTheme="minorEastAsia" w:hAnsiTheme="minorEastAsia"/>
                                <w:color w:val="000000" w:themeColor="text1"/>
                                <w:w w:val="80"/>
                                <w:sz w:val="22"/>
                              </w:rPr>
                              <w:t>教室</w:t>
                            </w:r>
                            <w:r w:rsidRPr="004C5624">
                              <w:rPr>
                                <w:rFonts w:asciiTheme="minorEastAsia" w:hAnsiTheme="minorEastAsia" w:hint="eastAsia"/>
                                <w:color w:val="000000" w:themeColor="text1"/>
                                <w:w w:val="80"/>
                                <w:sz w:val="22"/>
                              </w:rPr>
                              <w:t>相談員</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2A91A368" id="角丸四角形吹き出し 17" o:spid="_x0000_s1033" type="#_x0000_t62" style="position:absolute;left:0;text-align:left;margin-left:34.05pt;margin-top:12.8pt;width:87.75pt;height:22.55pt;z-index:25165772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" adj="9623,11061" fillcolor="window" strokecolor="windowText" strokeweight="1pt">
                <v:textbox>
                  <w:txbxContent>
                    <w:p w14:paraId="32CF72E7" w14:textId="77777777" w:rsidR="00FA0979" w:rsidRPr="004C5624" w:rsidRDefault="00FA0979" w:rsidP="00FA0979">
                      <w:pPr>
                        <w:spacing w:line="0" w:lineRule="atLeast"/>
                        <w:jc w:val="center"/>
                        <w:rPr>
                          <w:rFonts w:asciiTheme="minorEastAsia" w:hAnsiTheme="minorEastAsia"/>
                          <w:color w:val="000000" w:themeColor="text1"/>
                          <w:w w:val="80"/>
                          <w:sz w:val="22"/>
                        </w:rPr>
                      </w:pPr>
                      <w:r w:rsidRPr="004C5624">
                        <w:rPr>
                          <w:rFonts w:asciiTheme="minorEastAsia" w:hAnsiTheme="minorEastAsia" w:hint="eastAsia"/>
                          <w:color w:val="000000" w:themeColor="text1"/>
                          <w:w w:val="80"/>
                          <w:sz w:val="22"/>
                        </w:rPr>
                        <w:t>心の</w:t>
                      </w:r>
                      <w:r w:rsidRPr="004C5624">
                        <w:rPr>
                          <w:rFonts w:asciiTheme="minorEastAsia" w:hAnsiTheme="minorEastAsia"/>
                          <w:color w:val="000000" w:themeColor="text1"/>
                          <w:w w:val="80"/>
                          <w:sz w:val="22"/>
                        </w:rPr>
                        <w:t>教室</w:t>
                      </w:r>
                      <w:r w:rsidRPr="004C5624">
                        <w:rPr>
                          <w:rFonts w:asciiTheme="minorEastAsia" w:hAnsiTheme="minorEastAsia" w:hint="eastAsia"/>
                          <w:color w:val="000000" w:themeColor="text1"/>
                          <w:w w:val="80"/>
                          <w:sz w:val="22"/>
                        </w:rPr>
                        <w:t>相談員</w:t>
                      </w:r>
                    </w:p>
                  </w:txbxContent>
                </v:textbox>
              </v:shape>
            </w:pict>
          </mc:Fallback>
        </mc:AlternateContent>
      </w:r>
    </w:p>
    <w:p w14:paraId="0018FF4D" w14:textId="77777777" w:rsidR="00FA0979" w:rsidRPr="004C5624" w:rsidRDefault="009A24ED" w:rsidP="003E3A9E">
      <w:pPr>
        <w:spacing w:line="0" w:lineRule="atLeast"/>
        <w:rPr>
          <w:rFonts w:asciiTheme="minorEastAsia" w:hAnsiTheme="minorEastAsia"/>
        </w:rPr>
      </w:pPr>
      <w:r>
        <w:rPr>
          <w:rFonts w:asciiTheme="minorEastAsia" w:hAnsiTheme="minorEastAsia"/>
          <w:noProof/>
        </w:rPr>
        <mc:AlternateContent>
          <mc:Choice Requires="wps">
            <w:drawing>
              <wp:anchor distT="0" distB="0" distL="114300" distR="114300" simplePos="0" relativeHeight="251681280" behindDoc="0" locked="0" layoutInCell="1" allowOverlap="1" wp14:anchorId="390AF14F" wp14:editId="73D835F8">
                <wp:simplePos x="0" y="0"/>
                <wp:positionH relativeFrom="column">
                  <wp:posOffset>3823335</wp:posOffset>
                </wp:positionH>
                <wp:positionV relativeFrom="paragraph">
                  <wp:posOffset>65405</wp:posOffset>
                </wp:positionV>
                <wp:extent cx="371475" cy="0"/>
                <wp:effectExtent l="0" t="0" r="28575" b="19050"/>
                <wp:wrapNone/>
                <wp:docPr id="30" name="直線コネクタ 30"/>
                <wp:cNvGraphicFramePr/>
                <a:graphic xmlns:a="http://schemas.openxmlformats.org/drawingml/2006/main">
                  <a:graphicData uri="http://schemas.microsoft.com/office/word/2010/wordprocessingShape">
                    <wps:wsp>
                      <wps:cNvCnPr/>
                      <wps:spPr>
                        <a:xfrm>
                          <a:off x="0" y="0"/>
                          <a:ext cx="371475"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63108EE8" id="直線コネクタ 30" o:spid="_x0000_s1026" style="position:absolute;left:0;text-align:left;z-index:25168128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301.05pt,5.15pt" to="330.3pt,5.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" strokecolor="black [3213]" strokeweight=".5pt">
                <v:stroke joinstyle="miter"/>
              </v:line>
            </w:pict>
          </mc:Fallback>
        </mc:AlternateContent>
      </w:r>
      <w:r w:rsidR="004C5624" w:rsidRPr="004C5624">
        <w:rPr>
          <w:rFonts w:asciiTheme="minorEastAsia" w:hAnsiTheme="minorEastAsia"/>
          <w:noProof/>
        </w:rPr>
        <mc:AlternateContent>
          <mc:Choice Requires="wps">
            <w:drawing>
              <wp:anchor distT="0" distB="0" distL="114300" distR="114300" simplePos="0" relativeHeight="251658752" behindDoc="0" locked="0" layoutInCell="1" allowOverlap="1" wp14:anchorId="489B55DE" wp14:editId="0A39F959">
                <wp:simplePos x="0" y="0"/>
                <wp:positionH relativeFrom="column">
                  <wp:posOffset>1546860</wp:posOffset>
                </wp:positionH>
                <wp:positionV relativeFrom="paragraph">
                  <wp:posOffset>132080</wp:posOffset>
                </wp:positionV>
                <wp:extent cx="351790" cy="0"/>
                <wp:effectExtent l="0" t="0" r="29210" b="19050"/>
                <wp:wrapNone/>
                <wp:docPr id="14" name="直線コネクタ 14"/>
                <wp:cNvGraphicFramePr/>
                <a:graphic xmlns:a="http://schemas.openxmlformats.org/drawingml/2006/main">
                  <a:graphicData uri="http://schemas.microsoft.com/office/word/2010/wordprocessingShape">
                    <wps:wsp>
                      <wps:cNvCnPr/>
                      <wps:spPr>
                        <a:xfrm>
                          <a:off x="0" y="0"/>
                          <a:ext cx="351790" cy="0"/>
                        </a:xfrm>
                        <a:prstGeom prst="line">
                          <a:avLst/>
                        </a:prstGeom>
                        <a:noFill/>
                        <a:ln w="12700" cap="flat" cmpd="sng" algn="ctr">
                          <a:solidFill>
                            <a:sysClr val="windowText" lastClr="000000"/>
                          </a:solidFill>
                          <a:prstDash val="solid"/>
                          <a:miter lim="800000"/>
                        </a:ln>
                        <a:effectLst/>
                      </wps:spPr>
                      <wps:bodyPr/>
                    </wps:wsp>
                  </a:graphicData>
                </a:graphic>
              </wp:anchor>
            </w:drawing>
          </mc:Choice>
          <mc:Fallback>
            <w:pict>
              <v:line w14:anchorId="1F7AE350" id="直線コネクタ 14" o:spid="_x0000_s1026" style="position:absolute;left:0;text-align:left;z-index:251678720;visibility:visible;mso-wrap-style:square;mso-wrap-distance-left:9pt;mso-wrap-distance-top:0;mso-wrap-distance-right:9pt;mso-wrap-distance-bottom:0;mso-position-horizontal:absolute;mso-position-horizontal-relative:text;mso-position-vertical:absolute;mso-position-vertical-relative:text" from="121.8pt,10.4pt" to="149.5pt,10.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" strokecolor="windowText" strokeweight="1pt">
                <v:stroke joinstyle="miter"/>
              </v:line>
            </w:pict>
          </mc:Fallback>
        </mc:AlternateContent>
      </w:r>
      <w:r>
        <w:rPr>
          <w:rFonts w:asciiTheme="minorEastAsia" w:hAnsiTheme="minorEastAsia" w:hint="eastAsia"/>
        </w:rPr>
        <w:t xml:space="preserve">　　</w:t>
      </w:r>
      <w:r>
        <w:rPr>
          <w:rFonts w:asciiTheme="minorEastAsia" w:hAnsiTheme="minorEastAsia"/>
        </w:rPr>
        <w:t xml:space="preserve">　　　　　　　　　　　　　　　　　　　　　　　　　　　</w:t>
      </w:r>
      <w:r>
        <w:rPr>
          <w:rFonts w:asciiTheme="minorEastAsia" w:hAnsiTheme="minorEastAsia" w:hint="eastAsia"/>
        </w:rPr>
        <w:t xml:space="preserve">　</w:t>
      </w:r>
      <w:r>
        <w:rPr>
          <w:rFonts w:asciiTheme="minorEastAsia" w:hAnsiTheme="minorEastAsia"/>
        </w:rPr>
        <w:t xml:space="preserve">　</w:t>
      </w:r>
      <w:r>
        <w:rPr>
          <w:rFonts w:asciiTheme="minorEastAsia" w:hAnsiTheme="minorEastAsia" w:hint="eastAsia"/>
        </w:rPr>
        <w:t xml:space="preserve">　</w:t>
      </w:r>
      <w:r w:rsidR="001E5DEB">
        <w:rPr>
          <w:rFonts w:asciiTheme="minorEastAsia" w:hAnsiTheme="minorEastAsia"/>
        </w:rPr>
        <w:t xml:space="preserve">　</w:t>
      </w:r>
      <w:r>
        <w:rPr>
          <w:rFonts w:asciiTheme="minorEastAsia" w:hAnsiTheme="minorEastAsia"/>
        </w:rPr>
        <w:t>小学校</w:t>
      </w:r>
      <w:r w:rsidR="001E5DEB">
        <w:rPr>
          <w:rFonts w:asciiTheme="minorEastAsia" w:hAnsiTheme="minorEastAsia" w:hint="eastAsia"/>
        </w:rPr>
        <w:t>・</w:t>
      </w:r>
      <w:r w:rsidR="001E5DEB">
        <w:rPr>
          <w:rFonts w:asciiTheme="minorEastAsia" w:hAnsiTheme="minorEastAsia"/>
        </w:rPr>
        <w:t>担任</w:t>
      </w:r>
      <w:r>
        <w:rPr>
          <w:rFonts w:asciiTheme="minorEastAsia" w:hAnsiTheme="minorEastAsia"/>
        </w:rPr>
        <w:t xml:space="preserve">　</w:t>
      </w:r>
    </w:p>
    <w:p w14:paraId="5A06CA1E" w14:textId="77777777" w:rsidR="00FA0979" w:rsidRPr="004C5624" w:rsidRDefault="004C5624" w:rsidP="003E3A9E">
      <w:pPr>
        <w:spacing w:line="0" w:lineRule="atLeast"/>
        <w:rPr>
          <w:rFonts w:asciiTheme="minorEastAsia" w:hAnsiTheme="minorEastAsia"/>
        </w:rPr>
      </w:pPr>
      <w:r w:rsidRPr="004C5624">
        <w:rPr>
          <w:rFonts w:asciiTheme="minorEastAsia" w:hAnsiTheme="minorEastAsia"/>
          <w:noProof/>
        </w:rPr>
        <mc:AlternateContent>
          <mc:Choice Requires="wps">
            <w:drawing>
              <wp:anchor distT="0" distB="0" distL="114300" distR="114300" simplePos="0" relativeHeight="251659776" behindDoc="0" locked="0" layoutInCell="1" allowOverlap="1" wp14:anchorId="6D1F7AAF" wp14:editId="6BB283FB">
                <wp:simplePos x="0" y="0"/>
                <wp:positionH relativeFrom="column">
                  <wp:posOffset>4032885</wp:posOffset>
                </wp:positionH>
                <wp:positionV relativeFrom="paragraph">
                  <wp:posOffset>35560</wp:posOffset>
                </wp:positionV>
                <wp:extent cx="0" cy="713105"/>
                <wp:effectExtent l="24447" t="13653" r="5398" b="24447"/>
                <wp:wrapNone/>
                <wp:docPr id="10" name="直線コネクタ 10"/>
                <wp:cNvGraphicFramePr/>
                <a:graphic xmlns:a="http://schemas.openxmlformats.org/drawingml/2006/main">
                  <a:graphicData uri="http://schemas.microsoft.com/office/word/2010/wordprocessingShape">
                    <wps:wsp>
                      <wps:cNvCnPr/>
                      <wps:spPr>
                        <a:xfrm rot="5400000" flipH="1">
                          <a:off x="0" y="0"/>
                          <a:ext cx="0" cy="713105"/>
                        </a:xfrm>
                        <a:prstGeom prst="line">
                          <a:avLst/>
                        </a:prstGeom>
                        <a:noFill/>
                        <a:ln w="31750" cap="flat" cmpd="dbl" algn="ctr">
                          <a:solidFill>
                            <a:sysClr val="windowText" lastClr="000000"/>
                          </a:solidFill>
                          <a:prstDash val="solid"/>
                          <a:miter lim="800000"/>
                        </a:ln>
                        <a:effectLst/>
                      </wps:spPr>
                      <wps:bodyPr/>
                    </wps:wsp>
                  </a:graphicData>
                </a:graphic>
              </wp:anchor>
            </w:drawing>
          </mc:Choice>
          <mc:Fallback>
            <w:pict>
              <v:line w14:anchorId="50597D1B" id="直線コネクタ 10" o:spid="_x0000_s1026" style="position:absolute;left:0;text-align:left;rotation:-90;flip:x;z-index:251679744;visibility:visible;mso-wrap-style:square;mso-wrap-distance-left:9pt;mso-wrap-distance-top:0;mso-wrap-distance-right:9pt;mso-wrap-distance-bottom:0;mso-position-horizontal:absolute;mso-position-horizontal-relative:text;mso-position-vertical:absolute;mso-position-vertical-relative:text" from="317.55pt,2.8pt" to="317.55pt,58.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" strokecolor="windowText" strokeweight="2.5pt">
                <v:stroke linestyle="thinThin" joinstyle="miter"/>
              </v:line>
            </w:pict>
          </mc:Fallback>
        </mc:AlternateContent>
      </w:r>
      <w:r w:rsidRPr="004C5624">
        <w:rPr>
          <w:rFonts w:asciiTheme="minorEastAsia" w:hAnsiTheme="minorEastAsia"/>
          <w:noProof/>
        </w:rPr>
        <mc:AlternateContent>
          <mc:Choice Requires="wps">
            <w:drawing>
              <wp:anchor distT="0" distB="0" distL="114300" distR="114300" simplePos="0" relativeHeight="251660800" behindDoc="0" locked="0" layoutInCell="1" allowOverlap="1" wp14:anchorId="3A7E307E" wp14:editId="16171270">
                <wp:simplePos x="0" y="0"/>
                <wp:positionH relativeFrom="column">
                  <wp:posOffset>2213610</wp:posOffset>
                </wp:positionH>
                <wp:positionV relativeFrom="paragraph">
                  <wp:posOffset>92710</wp:posOffset>
                </wp:positionV>
                <wp:extent cx="1666875" cy="590550"/>
                <wp:effectExtent l="0" t="0" r="28575" b="19050"/>
                <wp:wrapNone/>
                <wp:docPr id="3" name="角丸四角形吹き出し 3"/>
                <wp:cNvGraphicFramePr/>
                <a:graphic xmlns:a="http://schemas.openxmlformats.org/drawingml/2006/main">
                  <a:graphicData uri="http://schemas.microsoft.com/office/word/2010/wordprocessingShape">
                    <wps:wsp>
                      <wps:cNvSpPr/>
                      <wps:spPr>
                        <a:xfrm>
                          <a:off x="0" y="0"/>
                          <a:ext cx="1666875" cy="590550"/>
                        </a:xfrm>
                        <a:prstGeom prst="wedgeRoundRectCallout">
                          <a:avLst>
                            <a:gd name="adj1" fmla="val -5448"/>
                            <a:gd name="adj2" fmla="val 1210"/>
                            <a:gd name="adj3" fmla="val 16667"/>
                          </a:avLst>
                        </a:prstGeom>
                        <a:solidFill>
                          <a:sysClr val="window" lastClr="FFFFFF"/>
                        </a:solidFill>
                        <a:ln w="12700" cap="flat" cmpd="sng" algn="ctr">
                          <a:solidFill>
                            <a:sysClr val="windowText" lastClr="000000"/>
                          </a:solidFill>
                          <a:prstDash val="solid"/>
                          <a:miter lim="800000"/>
                        </a:ln>
                        <a:effectLst/>
                      </wps:spPr>
                      <wps:txbx>
                        <w:txbxContent>
                          <w:p w14:paraId="552DE8DA" w14:textId="53C36722" w:rsidR="00FA0979" w:rsidRPr="004C5624" w:rsidRDefault="00FA0979" w:rsidP="006624E5">
                            <w:pPr>
                              <w:spacing w:line="0" w:lineRule="atLeast"/>
                              <w:rPr>
                                <w:rFonts w:asciiTheme="minorEastAsia" w:hAnsiTheme="minorEastAsia"/>
                                <w:color w:val="000000" w:themeColor="text1"/>
                                <w:sz w:val="22"/>
                              </w:rPr>
                            </w:pPr>
                            <w:r w:rsidRPr="004C5624">
                              <w:rPr>
                                <w:rFonts w:asciiTheme="minorEastAsia" w:hAnsiTheme="minorEastAsia" w:hint="eastAsia"/>
                                <w:color w:val="000000" w:themeColor="text1"/>
                                <w:sz w:val="22"/>
                              </w:rPr>
                              <w:t>いじめ</w:t>
                            </w:r>
                            <w:r w:rsidRPr="004C5624">
                              <w:rPr>
                                <w:rFonts w:asciiTheme="minorEastAsia" w:hAnsiTheme="minorEastAsia"/>
                                <w:color w:val="000000" w:themeColor="text1"/>
                                <w:sz w:val="22"/>
                              </w:rPr>
                              <w:t>防止対策委員会</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3A7E307E" id="角丸四角形吹き出し 3" o:spid="_x0000_s1034" type="#_x0000_t62" style="position:absolute;left:0;text-align:left;margin-left:174.3pt;margin-top:7.3pt;width:131.25pt;height:46.5pt;z-index:25166080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" adj="9623,11061" fillcolor="window" strokecolor="windowText" strokeweight="1pt">
                <v:textbox>
                  <w:txbxContent>
                    <w:p w14:paraId="552DE8DA" w14:textId="53C36722" w:rsidR="00FA0979" w:rsidRPr="004C5624" w:rsidRDefault="00FA0979" w:rsidP="006624E5">
                      <w:pPr>
                        <w:spacing w:line="0" w:lineRule="atLeast"/>
                        <w:rPr>
                          <w:rFonts w:asciiTheme="minorEastAsia" w:hAnsiTheme="minorEastAsia"/>
                          <w:color w:val="000000" w:themeColor="text1"/>
                          <w:sz w:val="22"/>
                        </w:rPr>
                      </w:pPr>
                      <w:r w:rsidRPr="004C5624">
                        <w:rPr>
                          <w:rFonts w:asciiTheme="minorEastAsia" w:hAnsiTheme="minorEastAsia" w:hint="eastAsia"/>
                          <w:color w:val="000000" w:themeColor="text1"/>
                          <w:sz w:val="22"/>
                        </w:rPr>
                        <w:t>いじめ</w:t>
                      </w:r>
                      <w:r w:rsidRPr="004C5624">
                        <w:rPr>
                          <w:rFonts w:asciiTheme="minorEastAsia" w:hAnsiTheme="minorEastAsia"/>
                          <w:color w:val="000000" w:themeColor="text1"/>
                          <w:sz w:val="22"/>
                        </w:rPr>
                        <w:t>防止対策委員会</w:t>
                      </w:r>
                    </w:p>
                  </w:txbxContent>
                </v:textbox>
              </v:shape>
            </w:pict>
          </mc:Fallback>
        </mc:AlternateContent>
      </w:r>
    </w:p>
    <w:p w14:paraId="5184D3FD" w14:textId="5391B24B" w:rsidR="00FA0979" w:rsidRPr="004C5624" w:rsidRDefault="00933424" w:rsidP="003E3A9E">
      <w:pPr>
        <w:spacing w:line="0" w:lineRule="atLeast"/>
        <w:rPr>
          <w:rFonts w:asciiTheme="minorEastAsia" w:hAnsiTheme="minorEastAsia"/>
        </w:rPr>
      </w:pPr>
      <w:r w:rsidRPr="004C5624">
        <w:rPr>
          <w:rFonts w:asciiTheme="minorEastAsia" w:hAnsiTheme="minorEastAsia"/>
          <w:noProof/>
        </w:rPr>
        <mc:AlternateContent>
          <mc:Choice Requires="wps">
            <w:drawing>
              <wp:anchor distT="0" distB="0" distL="114300" distR="114300" simplePos="0" relativeHeight="251663872" behindDoc="0" locked="0" layoutInCell="1" allowOverlap="1" wp14:anchorId="5054D0CA" wp14:editId="1AB454E7">
                <wp:simplePos x="0" y="0"/>
                <wp:positionH relativeFrom="column">
                  <wp:posOffset>506730</wp:posOffset>
                </wp:positionH>
                <wp:positionV relativeFrom="paragraph">
                  <wp:posOffset>83820</wp:posOffset>
                </wp:positionV>
                <wp:extent cx="1381125" cy="320040"/>
                <wp:effectExtent l="0" t="0" r="28575" b="22860"/>
                <wp:wrapNone/>
                <wp:docPr id="18" name="角丸四角形吹き出し 18"/>
                <wp:cNvGraphicFramePr/>
                <a:graphic xmlns:a="http://schemas.openxmlformats.org/drawingml/2006/main">
                  <a:graphicData uri="http://schemas.microsoft.com/office/word/2010/wordprocessingShape">
                    <wps:wsp>
                      <wps:cNvSpPr/>
                      <wps:spPr>
                        <a:xfrm>
                          <a:off x="0" y="0"/>
                          <a:ext cx="1381125" cy="320040"/>
                        </a:xfrm>
                        <a:prstGeom prst="wedgeRoundRectCallout">
                          <a:avLst>
                            <a:gd name="adj1" fmla="val -5448"/>
                            <a:gd name="adj2" fmla="val 1210"/>
                            <a:gd name="adj3" fmla="val 16667"/>
                          </a:avLst>
                        </a:prstGeom>
                        <a:solidFill>
                          <a:sysClr val="window" lastClr="FFFFFF"/>
                        </a:solidFill>
                        <a:ln w="12700" cap="flat" cmpd="sng" algn="ctr">
                          <a:solidFill>
                            <a:sysClr val="windowText" lastClr="000000"/>
                          </a:solidFill>
                          <a:prstDash val="solid"/>
                          <a:miter lim="800000"/>
                        </a:ln>
                        <a:effectLst/>
                      </wps:spPr>
                      <wps:txbx>
                        <w:txbxContent>
                          <w:p w14:paraId="7B0DC33A" w14:textId="36D4A93A" w:rsidR="00FA0979" w:rsidRPr="004C5624" w:rsidRDefault="00933424" w:rsidP="00FA0979">
                            <w:pPr>
                              <w:spacing w:line="0" w:lineRule="atLeast"/>
                              <w:jc w:val="center"/>
                              <w:rPr>
                                <w:rFonts w:asciiTheme="minorEastAsia" w:hAnsiTheme="minorEastAsia"/>
                                <w:color w:val="000000" w:themeColor="text1"/>
                                <w:sz w:val="22"/>
                              </w:rPr>
                            </w:pPr>
                            <w:r>
                              <w:rPr>
                                <w:rFonts w:asciiTheme="minorEastAsia" w:hAnsiTheme="minorEastAsia" w:hint="eastAsia"/>
                                <w:color w:val="000000" w:themeColor="text1"/>
                                <w:sz w:val="22"/>
                              </w:rPr>
                              <w:t>生徒指導委員会</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054D0CA" id="角丸四角形吹き出し 18" o:spid="_x0000_s1035" type="#_x0000_t62" style="position:absolute;left:0;text-align:left;margin-left:39.9pt;margin-top:6.6pt;width:108.75pt;height:25.2pt;z-index:251663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" adj="9623,11061" fillcolor="window" strokecolor="windowText" strokeweight="1pt">
                <v:textbox>
                  <w:txbxContent>
                    <w:p w14:paraId="7B0DC33A" w14:textId="36D4A93A" w:rsidR="00FA0979" w:rsidRPr="004C5624" w:rsidRDefault="00933424" w:rsidP="00FA0979">
                      <w:pPr>
                        <w:spacing w:line="0" w:lineRule="atLeast"/>
                        <w:jc w:val="center"/>
                        <w:rPr>
                          <w:rFonts w:asciiTheme="minorEastAsia" w:hAnsiTheme="minorEastAsia"/>
                          <w:color w:val="000000" w:themeColor="text1"/>
                          <w:sz w:val="22"/>
                        </w:rPr>
                      </w:pPr>
                      <w:r>
                        <w:rPr>
                          <w:rFonts w:asciiTheme="minorEastAsia" w:hAnsiTheme="minorEastAsia" w:hint="eastAsia"/>
                          <w:color w:val="000000" w:themeColor="text1"/>
                          <w:sz w:val="22"/>
                        </w:rPr>
                        <w:t>生徒指導委員会</w:t>
                      </w:r>
                    </w:p>
                  </w:txbxContent>
                </v:textbox>
              </v:shape>
            </w:pict>
          </mc:Fallback>
        </mc:AlternateContent>
      </w:r>
      <w:r w:rsidR="004C5624" w:rsidRPr="004C5624">
        <w:rPr>
          <w:rFonts w:asciiTheme="minorEastAsia" w:hAnsiTheme="minorEastAsia"/>
          <w:noProof/>
        </w:rPr>
        <mc:AlternateContent>
          <mc:Choice Requires="wps">
            <w:drawing>
              <wp:anchor distT="0" distB="0" distL="114300" distR="114300" simplePos="0" relativeHeight="251661824" behindDoc="0" locked="0" layoutInCell="1" allowOverlap="1" wp14:anchorId="0E2B232A" wp14:editId="27F0B8E2">
                <wp:simplePos x="0" y="0"/>
                <wp:positionH relativeFrom="column">
                  <wp:posOffset>4128135</wp:posOffset>
                </wp:positionH>
                <wp:positionV relativeFrom="paragraph">
                  <wp:posOffset>72390</wp:posOffset>
                </wp:positionV>
                <wp:extent cx="1552575" cy="286385"/>
                <wp:effectExtent l="0" t="0" r="28575" b="37465"/>
                <wp:wrapNone/>
                <wp:docPr id="9" name="角丸四角形吹き出し 9"/>
                <wp:cNvGraphicFramePr/>
                <a:graphic xmlns:a="http://schemas.openxmlformats.org/drawingml/2006/main">
                  <a:graphicData uri="http://schemas.microsoft.com/office/word/2010/wordprocessingShape">
                    <wps:wsp>
                      <wps:cNvSpPr/>
                      <wps:spPr>
                        <a:xfrm>
                          <a:off x="0" y="0"/>
                          <a:ext cx="1552575" cy="286385"/>
                        </a:xfrm>
                        <a:prstGeom prst="wedgeRoundRectCallout">
                          <a:avLst>
                            <a:gd name="adj1" fmla="val -29586"/>
                            <a:gd name="adj2" fmla="val 4536"/>
                            <a:gd name="adj3" fmla="val 16667"/>
                          </a:avLst>
                        </a:prstGeom>
                        <a:solidFill>
                          <a:sysClr val="window" lastClr="FFFFFF"/>
                        </a:solidFill>
                        <a:ln w="12700" cap="flat" cmpd="sng" algn="ctr">
                          <a:solidFill>
                            <a:sysClr val="windowText" lastClr="000000"/>
                          </a:solidFill>
                          <a:prstDash val="solid"/>
                          <a:miter lim="800000"/>
                        </a:ln>
                        <a:effectLst/>
                      </wps:spPr>
                      <wps:txbx>
                        <w:txbxContent>
                          <w:p w14:paraId="1D1DFC1D" w14:textId="77777777" w:rsidR="00FA0979" w:rsidRPr="004C5624" w:rsidRDefault="00FA0979" w:rsidP="00FA0979">
                            <w:pPr>
                              <w:spacing w:line="0" w:lineRule="atLeast"/>
                              <w:jc w:val="center"/>
                              <w:rPr>
                                <w:rFonts w:asciiTheme="minorEastAsia" w:hAnsiTheme="minorEastAsia"/>
                                <w:color w:val="000000" w:themeColor="text1"/>
                                <w:sz w:val="22"/>
                              </w:rPr>
                            </w:pPr>
                            <w:r w:rsidRPr="004C5624">
                              <w:rPr>
                                <w:rFonts w:asciiTheme="minorEastAsia" w:hAnsiTheme="minorEastAsia" w:hint="eastAsia"/>
                                <w:color w:val="000000" w:themeColor="text1"/>
                                <w:sz w:val="22"/>
                              </w:rPr>
                              <w:t>特別</w:t>
                            </w:r>
                            <w:r w:rsidRPr="004C5624">
                              <w:rPr>
                                <w:rFonts w:asciiTheme="minorEastAsia" w:hAnsiTheme="minorEastAsia"/>
                                <w:color w:val="000000" w:themeColor="text1"/>
                                <w:sz w:val="22"/>
                              </w:rPr>
                              <w:t>支援教育</w:t>
                            </w:r>
                            <w:r w:rsidRPr="004C5624">
                              <w:rPr>
                                <w:rFonts w:asciiTheme="minorEastAsia" w:hAnsiTheme="minorEastAsia" w:hint="eastAsia"/>
                                <w:color w:val="000000" w:themeColor="text1"/>
                                <w:sz w:val="22"/>
                              </w:rPr>
                              <w:t>委員会</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0E2B232A" id="角丸四角形吹き出し 9" o:spid="_x0000_s1036" type="#_x0000_t62" style="position:absolute;left:0;text-align:left;margin-left:325.05pt;margin-top:5.7pt;width:122.25pt;height:22.55pt;z-index:25166182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" adj="4409,11780" fillcolor="window" strokecolor="windowText" strokeweight="1pt">
                <v:textbox>
                  <w:txbxContent>
                    <w:p w14:paraId="1D1DFC1D" w14:textId="77777777" w:rsidR="00FA0979" w:rsidRPr="004C5624" w:rsidRDefault="00FA0979" w:rsidP="00FA0979">
                      <w:pPr>
                        <w:spacing w:line="0" w:lineRule="atLeast"/>
                        <w:jc w:val="center"/>
                        <w:rPr>
                          <w:rFonts w:asciiTheme="minorEastAsia" w:hAnsiTheme="minorEastAsia"/>
                          <w:color w:val="000000" w:themeColor="text1"/>
                          <w:sz w:val="22"/>
                        </w:rPr>
                      </w:pPr>
                      <w:r w:rsidRPr="004C5624">
                        <w:rPr>
                          <w:rFonts w:asciiTheme="minorEastAsia" w:hAnsiTheme="minorEastAsia" w:hint="eastAsia"/>
                          <w:color w:val="000000" w:themeColor="text1"/>
                          <w:sz w:val="22"/>
                        </w:rPr>
                        <w:t>特別</w:t>
                      </w:r>
                      <w:r w:rsidRPr="004C5624">
                        <w:rPr>
                          <w:rFonts w:asciiTheme="minorEastAsia" w:hAnsiTheme="minorEastAsia"/>
                          <w:color w:val="000000" w:themeColor="text1"/>
                          <w:sz w:val="22"/>
                        </w:rPr>
                        <w:t>支援教育</w:t>
                      </w:r>
                      <w:r w:rsidRPr="004C5624">
                        <w:rPr>
                          <w:rFonts w:asciiTheme="minorEastAsia" w:hAnsiTheme="minorEastAsia" w:hint="eastAsia"/>
                          <w:color w:val="000000" w:themeColor="text1"/>
                          <w:sz w:val="22"/>
                        </w:rPr>
                        <w:t>委員会</w:t>
                      </w:r>
                    </w:p>
                  </w:txbxContent>
                </v:textbox>
              </v:shape>
            </w:pict>
          </mc:Fallback>
        </mc:AlternateContent>
      </w:r>
      <w:r w:rsidR="004C5624" w:rsidRPr="004C5624">
        <w:rPr>
          <w:rFonts w:asciiTheme="minorEastAsia" w:hAnsiTheme="minorEastAsia"/>
          <w:noProof/>
        </w:rPr>
        <mc:AlternateContent>
          <mc:Choice Requires="wps">
            <w:drawing>
              <wp:anchor distT="0" distB="0" distL="114300" distR="114300" simplePos="0" relativeHeight="251662848" behindDoc="0" locked="0" layoutInCell="1" allowOverlap="1" wp14:anchorId="58F17989" wp14:editId="2031E188">
                <wp:simplePos x="0" y="0"/>
                <wp:positionH relativeFrom="column">
                  <wp:posOffset>2051685</wp:posOffset>
                </wp:positionH>
                <wp:positionV relativeFrom="paragraph">
                  <wp:posOffset>62865</wp:posOffset>
                </wp:positionV>
                <wp:extent cx="0" cy="316865"/>
                <wp:effectExtent l="13017" t="25083" r="13018" b="13017"/>
                <wp:wrapNone/>
                <wp:docPr id="8" name="直線コネクタ 8"/>
                <wp:cNvGraphicFramePr/>
                <a:graphic xmlns:a="http://schemas.openxmlformats.org/drawingml/2006/main">
                  <a:graphicData uri="http://schemas.microsoft.com/office/word/2010/wordprocessingShape">
                    <wps:wsp>
                      <wps:cNvCnPr/>
                      <wps:spPr>
                        <a:xfrm rot="5400000" flipH="1">
                          <a:off x="0" y="0"/>
                          <a:ext cx="0" cy="316865"/>
                        </a:xfrm>
                        <a:prstGeom prst="line">
                          <a:avLst/>
                        </a:prstGeom>
                        <a:noFill/>
                        <a:ln w="31750" cap="flat" cmpd="dbl" algn="ctr">
                          <a:solidFill>
                            <a:sysClr val="windowText" lastClr="000000"/>
                          </a:solidFill>
                          <a:prstDash val="solid"/>
                          <a:miter lim="800000"/>
                        </a:ln>
                        <a:effectLst/>
                      </wps:spPr>
                      <wps:bodyPr/>
                    </wps:wsp>
                  </a:graphicData>
                </a:graphic>
              </wp:anchor>
            </w:drawing>
          </mc:Choice>
          <mc:Fallback>
            <w:pict>
              <v:line w14:anchorId="15C05DF6" id="直線コネクタ 8" o:spid="_x0000_s1026" style="position:absolute;left:0;text-align:left;rotation:-90;flip:x;z-index:251662848;visibility:visible;mso-wrap-style:square;mso-wrap-distance-left:9pt;mso-wrap-distance-top:0;mso-wrap-distance-right:9pt;mso-wrap-distance-bottom:0;mso-position-horizontal:absolute;mso-position-horizontal-relative:text;mso-position-vertical:absolute;mso-position-vertical-relative:text" from="161.55pt,4.95pt" to="161.55pt,29.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" strokecolor="windowText" strokeweight="2.5pt">
                <v:stroke linestyle="thinThin" joinstyle="miter"/>
              </v:line>
            </w:pict>
          </mc:Fallback>
        </mc:AlternateContent>
      </w:r>
    </w:p>
    <w:p w14:paraId="6FC57862" w14:textId="77777777" w:rsidR="00FA0979" w:rsidRPr="004C5624" w:rsidRDefault="00FA0979" w:rsidP="003E3A9E">
      <w:pPr>
        <w:spacing w:line="0" w:lineRule="atLeast"/>
        <w:rPr>
          <w:rFonts w:asciiTheme="minorEastAsia" w:hAnsiTheme="minorEastAsia"/>
        </w:rPr>
      </w:pPr>
    </w:p>
    <w:p w14:paraId="05A841E3" w14:textId="77777777" w:rsidR="00FA0979" w:rsidRPr="004C5624" w:rsidRDefault="004C5624" w:rsidP="003E3A9E">
      <w:pPr>
        <w:spacing w:line="0" w:lineRule="atLeast"/>
        <w:rPr>
          <w:rFonts w:asciiTheme="minorEastAsia" w:hAnsiTheme="minorEastAsia"/>
        </w:rPr>
      </w:pPr>
      <w:r w:rsidRPr="004C5624">
        <w:rPr>
          <w:rFonts w:asciiTheme="minorEastAsia" w:hAnsiTheme="minorEastAsia"/>
          <w:noProof/>
        </w:rPr>
        <mc:AlternateContent>
          <mc:Choice Requires="wps">
            <w:drawing>
              <wp:anchor distT="0" distB="0" distL="114300" distR="114300" simplePos="0" relativeHeight="251664896" behindDoc="0" locked="0" layoutInCell="1" allowOverlap="1" wp14:anchorId="3F393E1F" wp14:editId="12110E18">
                <wp:simplePos x="0" y="0"/>
                <wp:positionH relativeFrom="column">
                  <wp:posOffset>3061335</wp:posOffset>
                </wp:positionH>
                <wp:positionV relativeFrom="paragraph">
                  <wp:posOffset>164465</wp:posOffset>
                </wp:positionV>
                <wp:extent cx="0" cy="143510"/>
                <wp:effectExtent l="19050" t="0" r="19050" b="27940"/>
                <wp:wrapNone/>
                <wp:docPr id="20" name="直線コネクタ 20"/>
                <wp:cNvGraphicFramePr/>
                <a:graphic xmlns:a="http://schemas.openxmlformats.org/drawingml/2006/main">
                  <a:graphicData uri="http://schemas.microsoft.com/office/word/2010/wordprocessingShape">
                    <wps:wsp>
                      <wps:cNvCnPr/>
                      <wps:spPr>
                        <a:xfrm>
                          <a:off x="0" y="0"/>
                          <a:ext cx="0" cy="143510"/>
                        </a:xfrm>
                        <a:prstGeom prst="line">
                          <a:avLst/>
                        </a:prstGeom>
                        <a:noFill/>
                        <a:ln w="31750" cap="flat" cmpd="dbl" algn="ctr">
                          <a:solidFill>
                            <a:sysClr val="windowText" lastClr="000000"/>
                          </a:solidFill>
                          <a:prstDash val="solid"/>
                          <a:miter lim="800000"/>
                        </a:ln>
                        <a:effectLst/>
                      </wps:spPr>
                      <wps:bodyPr/>
                    </wps:wsp>
                  </a:graphicData>
                </a:graphic>
              </wp:anchor>
            </w:drawing>
          </mc:Choice>
          <mc:Fallback>
            <w:pict>
              <v:line w14:anchorId="6CC28F33" id="直線コネクタ 20" o:spid="_x0000_s1026" style="position:absolute;left:0;text-align:left;z-index:251684864;visibility:visible;mso-wrap-style:square;mso-wrap-distance-left:9pt;mso-wrap-distance-top:0;mso-wrap-distance-right:9pt;mso-wrap-distance-bottom:0;mso-position-horizontal:absolute;mso-position-horizontal-relative:text;mso-position-vertical:absolute;mso-position-vertical-relative:text" from="241.05pt,12.95pt" to="241.05pt,24.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" strokecolor="windowText" strokeweight="2.5pt">
                <v:stroke linestyle="thinThin" joinstyle="miter"/>
              </v:line>
            </w:pict>
          </mc:Fallback>
        </mc:AlternateContent>
      </w:r>
    </w:p>
    <w:p w14:paraId="22F465BA" w14:textId="77777777" w:rsidR="00FA0979" w:rsidRPr="004C5624" w:rsidRDefault="004C5624" w:rsidP="003E3A9E">
      <w:pPr>
        <w:spacing w:line="0" w:lineRule="atLeast"/>
        <w:rPr>
          <w:rFonts w:asciiTheme="minorEastAsia" w:hAnsiTheme="minorEastAsia"/>
        </w:rPr>
      </w:pPr>
      <w:r w:rsidRPr="004C5624">
        <w:rPr>
          <w:rFonts w:asciiTheme="minorEastAsia" w:hAnsiTheme="minorEastAsia"/>
          <w:noProof/>
        </w:rPr>
        <mc:AlternateContent>
          <mc:Choice Requires="wps">
            <w:drawing>
              <wp:anchor distT="0" distB="0" distL="114300" distR="114300" simplePos="0" relativeHeight="251665920" behindDoc="0" locked="0" layoutInCell="1" allowOverlap="1" wp14:anchorId="33567899" wp14:editId="175D632C">
                <wp:simplePos x="0" y="0"/>
                <wp:positionH relativeFrom="column">
                  <wp:posOffset>2375535</wp:posOffset>
                </wp:positionH>
                <wp:positionV relativeFrom="paragraph">
                  <wp:posOffset>134620</wp:posOffset>
                </wp:positionV>
                <wp:extent cx="1343025" cy="723900"/>
                <wp:effectExtent l="0" t="0" r="28575" b="19050"/>
                <wp:wrapNone/>
                <wp:docPr id="21" name="角丸四角形吹き出し 21"/>
                <wp:cNvGraphicFramePr/>
                <a:graphic xmlns:a="http://schemas.openxmlformats.org/drawingml/2006/main">
                  <a:graphicData uri="http://schemas.microsoft.com/office/word/2010/wordprocessingShape">
                    <wps:wsp>
                      <wps:cNvSpPr/>
                      <wps:spPr>
                        <a:xfrm>
                          <a:off x="0" y="0"/>
                          <a:ext cx="1343025" cy="723900"/>
                        </a:xfrm>
                        <a:prstGeom prst="wedgeRoundRectCallout">
                          <a:avLst>
                            <a:gd name="adj1" fmla="val -5448"/>
                            <a:gd name="adj2" fmla="val 1210"/>
                            <a:gd name="adj3" fmla="val 16667"/>
                          </a:avLst>
                        </a:prstGeom>
                        <a:solidFill>
                          <a:sysClr val="window" lastClr="FFFFFF"/>
                        </a:solidFill>
                        <a:ln w="12700" cap="flat" cmpd="sng" algn="ctr">
                          <a:solidFill>
                            <a:sysClr val="windowText" lastClr="000000"/>
                          </a:solidFill>
                          <a:prstDash val="solid"/>
                          <a:miter lim="800000"/>
                        </a:ln>
                        <a:effectLst/>
                      </wps:spPr>
                      <wps:txbx>
                        <w:txbxContent>
                          <w:p w14:paraId="6A54E198" w14:textId="77777777" w:rsidR="00FA0979" w:rsidRPr="004C5624" w:rsidRDefault="00FA0979" w:rsidP="00FA0979">
                            <w:pPr>
                              <w:spacing w:line="0" w:lineRule="atLeast"/>
                              <w:jc w:val="center"/>
                              <w:rPr>
                                <w:rFonts w:asciiTheme="minorEastAsia" w:hAnsiTheme="minorEastAsia"/>
                                <w:color w:val="000000" w:themeColor="text1"/>
                                <w:sz w:val="22"/>
                              </w:rPr>
                            </w:pPr>
                            <w:r w:rsidRPr="004C5624">
                              <w:rPr>
                                <w:rFonts w:asciiTheme="minorEastAsia" w:hAnsiTheme="minorEastAsia" w:hint="eastAsia"/>
                                <w:color w:val="000000" w:themeColor="text1"/>
                                <w:sz w:val="22"/>
                              </w:rPr>
                              <w:t>各</w:t>
                            </w:r>
                            <w:r w:rsidR="00506640" w:rsidRPr="004C5624">
                              <w:rPr>
                                <w:rFonts w:asciiTheme="minorEastAsia" w:hAnsiTheme="minorEastAsia" w:hint="eastAsia"/>
                                <w:color w:val="000000" w:themeColor="text1"/>
                                <w:sz w:val="22"/>
                              </w:rPr>
                              <w:t>学</w:t>
                            </w:r>
                            <w:r w:rsidRPr="004C5624">
                              <w:rPr>
                                <w:rFonts w:asciiTheme="minorEastAsia" w:hAnsiTheme="minorEastAsia" w:hint="eastAsia"/>
                                <w:color w:val="000000" w:themeColor="text1"/>
                                <w:sz w:val="22"/>
                              </w:rPr>
                              <w:t>年</w:t>
                            </w:r>
                            <w:r w:rsidR="00506640" w:rsidRPr="004C5624">
                              <w:rPr>
                                <w:rFonts w:asciiTheme="minorEastAsia" w:hAnsiTheme="minorEastAsia" w:hint="eastAsia"/>
                                <w:color w:val="000000" w:themeColor="text1"/>
                                <w:sz w:val="22"/>
                              </w:rPr>
                              <w:t>・</w:t>
                            </w:r>
                            <w:r w:rsidR="00506640" w:rsidRPr="004C5624">
                              <w:rPr>
                                <w:rFonts w:asciiTheme="minorEastAsia" w:hAnsiTheme="minorEastAsia"/>
                                <w:color w:val="000000" w:themeColor="text1"/>
                                <w:sz w:val="22"/>
                              </w:rPr>
                              <w:t>各学級</w:t>
                            </w:r>
                          </w:p>
                          <w:p w14:paraId="555F6D91" w14:textId="77777777" w:rsidR="00506640" w:rsidRPr="004C5624" w:rsidRDefault="00506640" w:rsidP="00FA0979">
                            <w:pPr>
                              <w:spacing w:line="0" w:lineRule="atLeast"/>
                              <w:jc w:val="center"/>
                              <w:rPr>
                                <w:rFonts w:asciiTheme="minorEastAsia" w:hAnsiTheme="minorEastAsia"/>
                                <w:color w:val="000000" w:themeColor="text1"/>
                                <w:sz w:val="22"/>
                              </w:rPr>
                            </w:pPr>
                            <w:r w:rsidRPr="004C5624">
                              <w:rPr>
                                <w:rFonts w:asciiTheme="minorEastAsia" w:hAnsiTheme="minorEastAsia" w:hint="eastAsia"/>
                                <w:color w:val="000000" w:themeColor="text1"/>
                                <w:sz w:val="22"/>
                              </w:rPr>
                              <w:t>・学年主任</w:t>
                            </w:r>
                          </w:p>
                          <w:p w14:paraId="48FB3C5A" w14:textId="77777777" w:rsidR="00506640" w:rsidRPr="004C5624" w:rsidRDefault="00506640" w:rsidP="00FA0979">
                            <w:pPr>
                              <w:spacing w:line="0" w:lineRule="atLeast"/>
                              <w:jc w:val="center"/>
                              <w:rPr>
                                <w:rFonts w:asciiTheme="minorEastAsia" w:hAnsiTheme="minorEastAsia"/>
                                <w:color w:val="000000" w:themeColor="text1"/>
                                <w:sz w:val="22"/>
                              </w:rPr>
                            </w:pPr>
                            <w:r w:rsidRPr="004C5624">
                              <w:rPr>
                                <w:rFonts w:asciiTheme="minorEastAsia" w:hAnsiTheme="minorEastAsia" w:hint="eastAsia"/>
                                <w:color w:val="000000" w:themeColor="text1"/>
                                <w:sz w:val="22"/>
                              </w:rPr>
                              <w:t>・</w:t>
                            </w:r>
                            <w:r w:rsidRPr="004C5624">
                              <w:rPr>
                                <w:rFonts w:asciiTheme="minorEastAsia" w:hAnsiTheme="minorEastAsia"/>
                                <w:color w:val="000000" w:themeColor="text1"/>
                                <w:sz w:val="22"/>
                              </w:rPr>
                              <w:t>学級担任</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33567899" id="角丸四角形吹き出し 21" o:spid="_x0000_s1037" type="#_x0000_t62" style="position:absolute;left:0;text-align:left;margin-left:187.05pt;margin-top:10.6pt;width:105.75pt;height:57pt;z-index:25166592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" adj="9623,11061" fillcolor="window" strokecolor="windowText" strokeweight="1pt">
                <v:textbox>
                  <w:txbxContent>
                    <w:p w14:paraId="6A54E198" w14:textId="77777777" w:rsidR="00FA0979" w:rsidRPr="004C5624" w:rsidRDefault="00FA0979" w:rsidP="00FA0979">
                      <w:pPr>
                        <w:spacing w:line="0" w:lineRule="atLeast"/>
                        <w:jc w:val="center"/>
                        <w:rPr>
                          <w:rFonts w:asciiTheme="minorEastAsia" w:hAnsiTheme="minorEastAsia"/>
                          <w:color w:val="000000" w:themeColor="text1"/>
                          <w:sz w:val="22"/>
                        </w:rPr>
                      </w:pPr>
                      <w:r w:rsidRPr="004C5624">
                        <w:rPr>
                          <w:rFonts w:asciiTheme="minorEastAsia" w:hAnsiTheme="minorEastAsia" w:hint="eastAsia"/>
                          <w:color w:val="000000" w:themeColor="text1"/>
                          <w:sz w:val="22"/>
                        </w:rPr>
                        <w:t>各</w:t>
                      </w:r>
                      <w:r w:rsidR="00506640" w:rsidRPr="004C5624">
                        <w:rPr>
                          <w:rFonts w:asciiTheme="minorEastAsia" w:hAnsiTheme="minorEastAsia" w:hint="eastAsia"/>
                          <w:color w:val="000000" w:themeColor="text1"/>
                          <w:sz w:val="22"/>
                        </w:rPr>
                        <w:t>学</w:t>
                      </w:r>
                      <w:r w:rsidRPr="004C5624">
                        <w:rPr>
                          <w:rFonts w:asciiTheme="minorEastAsia" w:hAnsiTheme="minorEastAsia" w:hint="eastAsia"/>
                          <w:color w:val="000000" w:themeColor="text1"/>
                          <w:sz w:val="22"/>
                        </w:rPr>
                        <w:t>年</w:t>
                      </w:r>
                      <w:r w:rsidR="00506640" w:rsidRPr="004C5624">
                        <w:rPr>
                          <w:rFonts w:asciiTheme="minorEastAsia" w:hAnsiTheme="minorEastAsia" w:hint="eastAsia"/>
                          <w:color w:val="000000" w:themeColor="text1"/>
                          <w:sz w:val="22"/>
                        </w:rPr>
                        <w:t>・</w:t>
                      </w:r>
                      <w:r w:rsidR="00506640" w:rsidRPr="004C5624">
                        <w:rPr>
                          <w:rFonts w:asciiTheme="minorEastAsia" w:hAnsiTheme="minorEastAsia"/>
                          <w:color w:val="000000" w:themeColor="text1"/>
                          <w:sz w:val="22"/>
                        </w:rPr>
                        <w:t>各学級</w:t>
                      </w:r>
                    </w:p>
                    <w:p w14:paraId="555F6D91" w14:textId="77777777" w:rsidR="00506640" w:rsidRPr="004C5624" w:rsidRDefault="00506640" w:rsidP="00FA0979">
                      <w:pPr>
                        <w:spacing w:line="0" w:lineRule="atLeast"/>
                        <w:jc w:val="center"/>
                        <w:rPr>
                          <w:rFonts w:asciiTheme="minorEastAsia" w:hAnsiTheme="minorEastAsia"/>
                          <w:color w:val="000000" w:themeColor="text1"/>
                          <w:sz w:val="22"/>
                        </w:rPr>
                      </w:pPr>
                      <w:r w:rsidRPr="004C5624">
                        <w:rPr>
                          <w:rFonts w:asciiTheme="minorEastAsia" w:hAnsiTheme="minorEastAsia" w:hint="eastAsia"/>
                          <w:color w:val="000000" w:themeColor="text1"/>
                          <w:sz w:val="22"/>
                        </w:rPr>
                        <w:t>・学年主任</w:t>
                      </w:r>
                    </w:p>
                    <w:p w14:paraId="48FB3C5A" w14:textId="77777777" w:rsidR="00506640" w:rsidRPr="004C5624" w:rsidRDefault="00506640" w:rsidP="00FA0979">
                      <w:pPr>
                        <w:spacing w:line="0" w:lineRule="atLeast"/>
                        <w:jc w:val="center"/>
                        <w:rPr>
                          <w:rFonts w:asciiTheme="minorEastAsia" w:hAnsiTheme="minorEastAsia"/>
                          <w:color w:val="000000" w:themeColor="text1"/>
                          <w:sz w:val="22"/>
                        </w:rPr>
                      </w:pPr>
                      <w:r w:rsidRPr="004C5624">
                        <w:rPr>
                          <w:rFonts w:asciiTheme="minorEastAsia" w:hAnsiTheme="minorEastAsia" w:hint="eastAsia"/>
                          <w:color w:val="000000" w:themeColor="text1"/>
                          <w:sz w:val="22"/>
                        </w:rPr>
                        <w:t>・</w:t>
                      </w:r>
                      <w:r w:rsidRPr="004C5624">
                        <w:rPr>
                          <w:rFonts w:asciiTheme="minorEastAsia" w:hAnsiTheme="minorEastAsia"/>
                          <w:color w:val="000000" w:themeColor="text1"/>
                          <w:sz w:val="22"/>
                        </w:rPr>
                        <w:t>学級担任</w:t>
                      </w:r>
                    </w:p>
                  </w:txbxContent>
                </v:textbox>
              </v:shape>
            </w:pict>
          </mc:Fallback>
        </mc:AlternateContent>
      </w:r>
      <w:r w:rsidRPr="004C5624">
        <w:rPr>
          <w:rFonts w:asciiTheme="minorEastAsia" w:hAnsiTheme="minorEastAsia"/>
          <w:noProof/>
        </w:rPr>
        <mc:AlternateContent>
          <mc:Choice Requires="wps">
            <w:drawing>
              <wp:anchor distT="0" distB="0" distL="114300" distR="114300" simplePos="0" relativeHeight="251666944" behindDoc="0" locked="0" layoutInCell="1" allowOverlap="1" wp14:anchorId="74B23D70" wp14:editId="74EBE333">
                <wp:simplePos x="0" y="0"/>
                <wp:positionH relativeFrom="column">
                  <wp:posOffset>3994785</wp:posOffset>
                </wp:positionH>
                <wp:positionV relativeFrom="paragraph">
                  <wp:posOffset>134620</wp:posOffset>
                </wp:positionV>
                <wp:extent cx="1038225" cy="723900"/>
                <wp:effectExtent l="0" t="0" r="28575" b="19050"/>
                <wp:wrapNone/>
                <wp:docPr id="23" name="角丸四角形吹き出し 23"/>
                <wp:cNvGraphicFramePr/>
                <a:graphic xmlns:a="http://schemas.openxmlformats.org/drawingml/2006/main">
                  <a:graphicData uri="http://schemas.microsoft.com/office/word/2010/wordprocessingShape">
                    <wps:wsp>
                      <wps:cNvSpPr/>
                      <wps:spPr>
                        <a:xfrm>
                          <a:off x="0" y="0"/>
                          <a:ext cx="1038225" cy="723900"/>
                        </a:xfrm>
                        <a:prstGeom prst="wedgeRoundRectCallout">
                          <a:avLst>
                            <a:gd name="adj1" fmla="val -5448"/>
                            <a:gd name="adj2" fmla="val 1210"/>
                            <a:gd name="adj3" fmla="val 16667"/>
                          </a:avLst>
                        </a:prstGeom>
                        <a:solidFill>
                          <a:sysClr val="window" lastClr="FFFFFF"/>
                        </a:solidFill>
                        <a:ln w="12700" cap="flat" cmpd="sng" algn="ctr">
                          <a:solidFill>
                            <a:sysClr val="windowText" lastClr="000000"/>
                          </a:solidFill>
                          <a:prstDash val="solid"/>
                          <a:miter lim="800000"/>
                        </a:ln>
                        <a:effectLst/>
                      </wps:spPr>
                      <wps:txbx>
                        <w:txbxContent>
                          <w:p w14:paraId="6797A3DD" w14:textId="77777777" w:rsidR="00FA0979" w:rsidRPr="004C5624" w:rsidRDefault="00506640" w:rsidP="00FA0979">
                            <w:pPr>
                              <w:spacing w:line="0" w:lineRule="atLeast"/>
                              <w:jc w:val="center"/>
                              <w:rPr>
                                <w:rFonts w:asciiTheme="minorEastAsia" w:hAnsiTheme="minorEastAsia"/>
                                <w:color w:val="000000" w:themeColor="text1"/>
                                <w:sz w:val="22"/>
                              </w:rPr>
                            </w:pPr>
                            <w:r w:rsidRPr="004C5624">
                              <w:rPr>
                                <w:rFonts w:asciiTheme="minorEastAsia" w:hAnsiTheme="minorEastAsia" w:hint="eastAsia"/>
                                <w:color w:val="000000" w:themeColor="text1"/>
                                <w:sz w:val="22"/>
                              </w:rPr>
                              <w:t>各家庭</w:t>
                            </w:r>
                          </w:p>
                          <w:p w14:paraId="3F764754" w14:textId="77777777" w:rsidR="00506640" w:rsidRPr="004C5624" w:rsidRDefault="00506640" w:rsidP="00FA0979">
                            <w:pPr>
                              <w:spacing w:line="0" w:lineRule="atLeast"/>
                              <w:jc w:val="center"/>
                              <w:rPr>
                                <w:rFonts w:asciiTheme="minorEastAsia" w:hAnsiTheme="minorEastAsia"/>
                                <w:color w:val="000000" w:themeColor="text1"/>
                                <w:sz w:val="22"/>
                              </w:rPr>
                            </w:pPr>
                            <w:r w:rsidRPr="004C5624">
                              <w:rPr>
                                <w:rFonts w:asciiTheme="minorEastAsia" w:hAnsiTheme="minorEastAsia" w:hint="eastAsia"/>
                                <w:color w:val="000000" w:themeColor="text1"/>
                                <w:sz w:val="22"/>
                              </w:rPr>
                              <w:t>・</w:t>
                            </w:r>
                            <w:r w:rsidRPr="004C5624">
                              <w:rPr>
                                <w:rFonts w:asciiTheme="minorEastAsia" w:hAnsiTheme="minorEastAsia"/>
                                <w:color w:val="000000" w:themeColor="text1"/>
                                <w:sz w:val="22"/>
                              </w:rPr>
                              <w:t>被害生徒</w:t>
                            </w:r>
                          </w:p>
                          <w:p w14:paraId="379B2687" w14:textId="77777777" w:rsidR="00506640" w:rsidRPr="004C5624" w:rsidRDefault="00506640" w:rsidP="00FA0979">
                            <w:pPr>
                              <w:spacing w:line="0" w:lineRule="atLeast"/>
                              <w:jc w:val="center"/>
                              <w:rPr>
                                <w:rFonts w:asciiTheme="minorEastAsia" w:hAnsiTheme="minorEastAsia"/>
                                <w:color w:val="000000" w:themeColor="text1"/>
                                <w:sz w:val="22"/>
                              </w:rPr>
                            </w:pPr>
                            <w:r w:rsidRPr="004C5624">
                              <w:rPr>
                                <w:rFonts w:asciiTheme="minorEastAsia" w:hAnsiTheme="minorEastAsia" w:hint="eastAsia"/>
                                <w:color w:val="000000" w:themeColor="text1"/>
                                <w:sz w:val="22"/>
                              </w:rPr>
                              <w:t>・</w:t>
                            </w:r>
                            <w:r w:rsidRPr="004C5624">
                              <w:rPr>
                                <w:rFonts w:asciiTheme="minorEastAsia" w:hAnsiTheme="minorEastAsia"/>
                                <w:color w:val="000000" w:themeColor="text1"/>
                                <w:sz w:val="22"/>
                              </w:rPr>
                              <w:t>加害生徒</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74B23D70" id="角丸四角形吹き出し 23" o:spid="_x0000_s1038" type="#_x0000_t62" style="position:absolute;left:0;text-align:left;margin-left:314.55pt;margin-top:10.6pt;width:81.75pt;height:57pt;z-index:25166694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" adj="9623,11061" fillcolor="window" strokecolor="windowText" strokeweight="1pt">
                <v:textbox>
                  <w:txbxContent>
                    <w:p w14:paraId="6797A3DD" w14:textId="77777777" w:rsidR="00FA0979" w:rsidRPr="004C5624" w:rsidRDefault="00506640" w:rsidP="00FA0979">
                      <w:pPr>
                        <w:spacing w:line="0" w:lineRule="atLeast"/>
                        <w:jc w:val="center"/>
                        <w:rPr>
                          <w:rFonts w:asciiTheme="minorEastAsia" w:hAnsiTheme="minorEastAsia"/>
                          <w:color w:val="000000" w:themeColor="text1"/>
                          <w:sz w:val="22"/>
                        </w:rPr>
                      </w:pPr>
                      <w:r w:rsidRPr="004C5624">
                        <w:rPr>
                          <w:rFonts w:asciiTheme="minorEastAsia" w:hAnsiTheme="minorEastAsia" w:hint="eastAsia"/>
                          <w:color w:val="000000" w:themeColor="text1"/>
                          <w:sz w:val="22"/>
                        </w:rPr>
                        <w:t>各家庭</w:t>
                      </w:r>
                    </w:p>
                    <w:p w14:paraId="3F764754" w14:textId="77777777" w:rsidR="00506640" w:rsidRPr="004C5624" w:rsidRDefault="00506640" w:rsidP="00FA0979">
                      <w:pPr>
                        <w:spacing w:line="0" w:lineRule="atLeast"/>
                        <w:jc w:val="center"/>
                        <w:rPr>
                          <w:rFonts w:asciiTheme="minorEastAsia" w:hAnsiTheme="minorEastAsia"/>
                          <w:color w:val="000000" w:themeColor="text1"/>
                          <w:sz w:val="22"/>
                        </w:rPr>
                      </w:pPr>
                      <w:r w:rsidRPr="004C5624">
                        <w:rPr>
                          <w:rFonts w:asciiTheme="minorEastAsia" w:hAnsiTheme="minorEastAsia" w:hint="eastAsia"/>
                          <w:color w:val="000000" w:themeColor="text1"/>
                          <w:sz w:val="22"/>
                        </w:rPr>
                        <w:t>・</w:t>
                      </w:r>
                      <w:r w:rsidRPr="004C5624">
                        <w:rPr>
                          <w:rFonts w:asciiTheme="minorEastAsia" w:hAnsiTheme="minorEastAsia"/>
                          <w:color w:val="000000" w:themeColor="text1"/>
                          <w:sz w:val="22"/>
                        </w:rPr>
                        <w:t>被害生徒</w:t>
                      </w:r>
                    </w:p>
                    <w:p w14:paraId="379B2687" w14:textId="77777777" w:rsidR="00506640" w:rsidRPr="004C5624" w:rsidRDefault="00506640" w:rsidP="00FA0979">
                      <w:pPr>
                        <w:spacing w:line="0" w:lineRule="atLeast"/>
                        <w:jc w:val="center"/>
                        <w:rPr>
                          <w:rFonts w:asciiTheme="minorEastAsia" w:hAnsiTheme="minorEastAsia"/>
                          <w:color w:val="000000" w:themeColor="text1"/>
                          <w:sz w:val="22"/>
                        </w:rPr>
                      </w:pPr>
                      <w:r w:rsidRPr="004C5624">
                        <w:rPr>
                          <w:rFonts w:asciiTheme="minorEastAsia" w:hAnsiTheme="minorEastAsia" w:hint="eastAsia"/>
                          <w:color w:val="000000" w:themeColor="text1"/>
                          <w:sz w:val="22"/>
                        </w:rPr>
                        <w:t>・</w:t>
                      </w:r>
                      <w:r w:rsidRPr="004C5624">
                        <w:rPr>
                          <w:rFonts w:asciiTheme="minorEastAsia" w:hAnsiTheme="minorEastAsia"/>
                          <w:color w:val="000000" w:themeColor="text1"/>
                          <w:sz w:val="22"/>
                        </w:rPr>
                        <w:t>加害生徒</w:t>
                      </w:r>
                    </w:p>
                  </w:txbxContent>
                </v:textbox>
              </v:shape>
            </w:pict>
          </mc:Fallback>
        </mc:AlternateContent>
      </w:r>
    </w:p>
    <w:p w14:paraId="14EF5642" w14:textId="77777777" w:rsidR="00FA0979" w:rsidRPr="004C5624" w:rsidRDefault="004C5624" w:rsidP="003E3A9E">
      <w:pPr>
        <w:spacing w:line="0" w:lineRule="atLeast"/>
        <w:rPr>
          <w:rFonts w:asciiTheme="minorEastAsia" w:hAnsiTheme="minorEastAsia"/>
        </w:rPr>
      </w:pPr>
      <w:r w:rsidRPr="004C5624">
        <w:rPr>
          <w:rFonts w:asciiTheme="minorEastAsia" w:hAnsiTheme="minorEastAsia"/>
          <w:noProof/>
        </w:rPr>
        <mc:AlternateContent>
          <mc:Choice Requires="wps">
            <w:drawing>
              <wp:anchor distT="0" distB="0" distL="114300" distR="114300" simplePos="0" relativeHeight="251667968" behindDoc="0" locked="0" layoutInCell="1" allowOverlap="1" wp14:anchorId="187822ED" wp14:editId="53E09A44">
                <wp:simplePos x="0" y="0"/>
                <wp:positionH relativeFrom="column">
                  <wp:posOffset>3851910</wp:posOffset>
                </wp:positionH>
                <wp:positionV relativeFrom="paragraph">
                  <wp:posOffset>170815</wp:posOffset>
                </wp:positionV>
                <wp:extent cx="0" cy="272733"/>
                <wp:effectExtent l="16192" t="21908" r="16193" b="16192"/>
                <wp:wrapNone/>
                <wp:docPr id="19" name="直線コネクタ 19"/>
                <wp:cNvGraphicFramePr/>
                <a:graphic xmlns:a="http://schemas.openxmlformats.org/drawingml/2006/main">
                  <a:graphicData uri="http://schemas.microsoft.com/office/word/2010/wordprocessingShape">
                    <wps:wsp>
                      <wps:cNvCnPr/>
                      <wps:spPr>
                        <a:xfrm rot="5400000" flipH="1">
                          <a:off x="0" y="0"/>
                          <a:ext cx="0" cy="272733"/>
                        </a:xfrm>
                        <a:prstGeom prst="line">
                          <a:avLst/>
                        </a:prstGeom>
                        <a:noFill/>
                        <a:ln w="31750" cap="flat" cmpd="dbl" algn="ctr">
                          <a:solidFill>
                            <a:sysClr val="windowText" lastClr="000000"/>
                          </a:solidFill>
                          <a:prstDash val="solid"/>
                          <a:miter lim="800000"/>
                        </a:ln>
                        <a:effectLst/>
                      </wps:spPr>
                      <wps:bodyPr/>
                    </wps:wsp>
                  </a:graphicData>
                </a:graphic>
              </wp:anchor>
            </w:drawing>
          </mc:Choice>
          <mc:Fallback>
            <w:pict>
              <v:line w14:anchorId="72AF81E2" id="直線コネクタ 19" o:spid="_x0000_s1026" style="position:absolute;left:0;text-align:left;rotation:-90;flip:x;z-index:251684864;visibility:visible;mso-wrap-style:square;mso-wrap-distance-left:9pt;mso-wrap-distance-top:0;mso-wrap-distance-right:9pt;mso-wrap-distance-bottom:0;mso-position-horizontal:absolute;mso-position-horizontal-relative:text;mso-position-vertical:absolute;mso-position-vertical-relative:text" from="303.3pt,13.45pt" to="303.3pt,34.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" strokecolor="windowText" strokeweight="2.5pt">
                <v:stroke linestyle="thinThin" joinstyle="miter"/>
              </v:line>
            </w:pict>
          </mc:Fallback>
        </mc:AlternateContent>
      </w:r>
    </w:p>
    <w:p w14:paraId="3CCCD29B" w14:textId="77777777" w:rsidR="00FA0979" w:rsidRPr="004C5624" w:rsidRDefault="00FA0979" w:rsidP="003E3A9E">
      <w:pPr>
        <w:spacing w:line="0" w:lineRule="atLeast"/>
        <w:rPr>
          <w:rFonts w:asciiTheme="minorEastAsia" w:hAnsiTheme="minorEastAsia"/>
        </w:rPr>
      </w:pPr>
    </w:p>
    <w:p w14:paraId="18B859BB" w14:textId="77777777" w:rsidR="00FA0979" w:rsidRPr="004C5624" w:rsidRDefault="00FA0979" w:rsidP="003E3A9E">
      <w:pPr>
        <w:spacing w:line="0" w:lineRule="atLeast"/>
        <w:rPr>
          <w:rFonts w:asciiTheme="minorEastAsia" w:hAnsiTheme="minorEastAsia"/>
        </w:rPr>
      </w:pPr>
    </w:p>
    <w:p w14:paraId="7357111B" w14:textId="77777777" w:rsidR="00FA0979" w:rsidRPr="004C5624" w:rsidRDefault="00FA0979" w:rsidP="003E3A9E">
      <w:pPr>
        <w:spacing w:line="0" w:lineRule="atLeast"/>
        <w:rPr>
          <w:rFonts w:asciiTheme="minorEastAsia" w:hAnsiTheme="minorEastAsia"/>
        </w:rPr>
      </w:pPr>
    </w:p>
    <w:p w14:paraId="6E381F28" w14:textId="77777777" w:rsidR="00FA0979" w:rsidRPr="004C5624" w:rsidRDefault="00FA0979" w:rsidP="003E3A9E">
      <w:pPr>
        <w:spacing w:line="0" w:lineRule="atLeast"/>
        <w:rPr>
          <w:rFonts w:asciiTheme="minorEastAsia" w:hAnsiTheme="minorEastAsia"/>
        </w:rPr>
      </w:pPr>
    </w:p>
    <w:p w14:paraId="7A104687" w14:textId="77777777" w:rsidR="00C009C5" w:rsidRPr="004C5624" w:rsidRDefault="00C009C5" w:rsidP="003E3A9E">
      <w:pPr>
        <w:spacing w:line="0" w:lineRule="atLeast"/>
        <w:rPr>
          <w:rFonts w:asciiTheme="minorEastAsia" w:hAnsiTheme="minorEastAsia"/>
        </w:rPr>
      </w:pPr>
    </w:p>
    <w:p w14:paraId="5D6E92C4" w14:textId="77777777" w:rsidR="00506640" w:rsidRPr="004C5624" w:rsidRDefault="00381483" w:rsidP="00506640">
      <w:pPr>
        <w:spacing w:line="0" w:lineRule="atLeast"/>
        <w:rPr>
          <w:rFonts w:asciiTheme="minorEastAsia" w:hAnsiTheme="minorEastAsia"/>
          <w:b/>
          <w:sz w:val="24"/>
        </w:rPr>
      </w:pPr>
      <w:r>
        <w:rPr>
          <w:rFonts w:asciiTheme="minorEastAsia" w:hAnsiTheme="minorEastAsia" w:hint="eastAsia"/>
          <w:b/>
          <w:sz w:val="24"/>
        </w:rPr>
        <w:t xml:space="preserve">３　</w:t>
      </w:r>
      <w:r w:rsidR="00506640" w:rsidRPr="004C5624">
        <w:rPr>
          <w:rFonts w:asciiTheme="minorEastAsia" w:hAnsiTheme="minorEastAsia" w:hint="eastAsia"/>
          <w:b/>
          <w:sz w:val="24"/>
        </w:rPr>
        <w:t>いじめの定義</w:t>
      </w:r>
    </w:p>
    <w:p w14:paraId="76014E6E" w14:textId="77777777" w:rsidR="00506640" w:rsidRPr="004C5624" w:rsidRDefault="00506640" w:rsidP="00506640">
      <w:pPr>
        <w:spacing w:line="0" w:lineRule="atLeast"/>
        <w:rPr>
          <w:rFonts w:asciiTheme="minorEastAsia" w:hAnsiTheme="minorEastAsia"/>
        </w:rPr>
      </w:pPr>
      <w:r w:rsidRPr="004C5624">
        <w:rPr>
          <w:rFonts w:asciiTheme="minorEastAsia" w:hAnsiTheme="minorEastAsia" w:hint="eastAsia"/>
        </w:rPr>
        <w:t xml:space="preserve">　個々の行為が「いじめ」に当たるか否かの判断は、表面的・形式的にすることなく、いじめられた児童生徒の立場に立つことが必要である。</w:t>
      </w:r>
    </w:p>
    <w:p w14:paraId="2B2ABB03" w14:textId="77777777" w:rsidR="00506640" w:rsidRPr="004C5624" w:rsidRDefault="00506640" w:rsidP="00506640">
      <w:pPr>
        <w:spacing w:line="0" w:lineRule="atLeast"/>
        <w:rPr>
          <w:rFonts w:asciiTheme="minorEastAsia" w:hAnsiTheme="minorEastAsia"/>
        </w:rPr>
      </w:pPr>
      <w:r w:rsidRPr="004C5624">
        <w:rPr>
          <w:rFonts w:asciiTheme="minorEastAsia" w:hAnsiTheme="minorEastAsia" w:hint="eastAsia"/>
        </w:rPr>
        <w:t xml:space="preserve">　この際、いじめには、多様な態様があることに鑑み、法の対象となるいじめに該当するか否かを判断するに当たり、「心身の苦痛を感じているもの」との要件が限定して解釈されることのないように努めることが必要である。例えばいじめられていても、本人がそれを否定する場合が多々あることを踏まえ、当該児童の表情や様子をきめ細かく観察するなどして確認する必要がある。</w:t>
      </w:r>
    </w:p>
    <w:p w14:paraId="21552F0B" w14:textId="77777777" w:rsidR="00506640" w:rsidRPr="004C5624" w:rsidRDefault="00506640" w:rsidP="00506640">
      <w:pPr>
        <w:spacing w:line="0" w:lineRule="atLeast"/>
        <w:rPr>
          <w:rFonts w:asciiTheme="minorEastAsia" w:hAnsiTheme="minorEastAsia"/>
        </w:rPr>
      </w:pPr>
      <w:r w:rsidRPr="004C5624">
        <w:rPr>
          <w:rFonts w:asciiTheme="minorEastAsia" w:hAnsiTheme="minorEastAsia" w:hint="eastAsia"/>
        </w:rPr>
        <w:t xml:space="preserve">　ただし、このことは、いじめられた児童生徒の主観を確認する際に、行為の起こったときのいじめられた児童生徒本人や周辺の状況等を客観的に確認することを排除するものではない。</w:t>
      </w:r>
    </w:p>
    <w:p w14:paraId="5BFA8160" w14:textId="77777777" w:rsidR="00506640" w:rsidRPr="004C5624" w:rsidRDefault="00506640" w:rsidP="00506640">
      <w:pPr>
        <w:spacing w:line="0" w:lineRule="atLeast"/>
        <w:rPr>
          <w:rFonts w:asciiTheme="minorEastAsia" w:hAnsiTheme="minorEastAsia"/>
        </w:rPr>
      </w:pPr>
      <w:r w:rsidRPr="004C5624">
        <w:rPr>
          <w:rFonts w:asciiTheme="minorEastAsia" w:hAnsiTheme="minorEastAsia" w:hint="eastAsia"/>
        </w:rPr>
        <w:t xml:space="preserve">　なお、いじめの認知は、特定の教職員のみによることなく、第22条の「学校におけるいじめの防止等の対策のための組織」を活用して行う。</w:t>
      </w:r>
    </w:p>
    <w:p w14:paraId="34422B8C" w14:textId="77777777" w:rsidR="00506640" w:rsidRPr="004C5624" w:rsidRDefault="00506640" w:rsidP="00506640">
      <w:pPr>
        <w:spacing w:line="0" w:lineRule="atLeast"/>
        <w:rPr>
          <w:rFonts w:asciiTheme="minorEastAsia" w:hAnsiTheme="minorEastAsia"/>
        </w:rPr>
      </w:pPr>
      <w:r w:rsidRPr="004C5624">
        <w:rPr>
          <w:rFonts w:asciiTheme="minorEastAsia" w:hAnsiTheme="minorEastAsia" w:hint="eastAsia"/>
        </w:rPr>
        <w:t xml:space="preserve">　具体的ないじめの態様は、以下のようなものがある。</w:t>
      </w:r>
    </w:p>
    <w:p w14:paraId="698D745F" w14:textId="77777777" w:rsidR="00506640" w:rsidRPr="004C5624" w:rsidRDefault="00A97AEF" w:rsidP="00506640">
      <w:pPr>
        <w:spacing w:line="0" w:lineRule="atLeast"/>
        <w:rPr>
          <w:rFonts w:asciiTheme="minorEastAsia" w:hAnsiTheme="minorEastAsia"/>
        </w:rPr>
      </w:pPr>
      <w:r>
        <w:rPr>
          <w:rFonts w:asciiTheme="minorEastAsia" w:hAnsiTheme="minorEastAsia" w:hint="eastAsia"/>
        </w:rPr>
        <w:t xml:space="preserve">　　○冷やかしや</w:t>
      </w:r>
      <w:r w:rsidR="00506640" w:rsidRPr="004C5624">
        <w:rPr>
          <w:rFonts w:asciiTheme="minorEastAsia" w:hAnsiTheme="minorEastAsia" w:hint="eastAsia"/>
        </w:rPr>
        <w:t>からかい、悪口や脅し文句、嫌な事を言われる</w:t>
      </w:r>
    </w:p>
    <w:p w14:paraId="72B64A88" w14:textId="77777777" w:rsidR="00506640" w:rsidRPr="004C5624" w:rsidRDefault="00506640" w:rsidP="00506640">
      <w:pPr>
        <w:spacing w:line="0" w:lineRule="atLeast"/>
        <w:rPr>
          <w:rFonts w:asciiTheme="minorEastAsia" w:hAnsiTheme="minorEastAsia"/>
        </w:rPr>
      </w:pPr>
      <w:r w:rsidRPr="004C5624">
        <w:rPr>
          <w:rFonts w:asciiTheme="minorEastAsia" w:hAnsiTheme="minorEastAsia" w:hint="eastAsia"/>
        </w:rPr>
        <w:t xml:space="preserve">　　○仲間はずれ、集団による無視をされる</w:t>
      </w:r>
    </w:p>
    <w:p w14:paraId="5656446F" w14:textId="77777777" w:rsidR="00506640" w:rsidRPr="004C5624" w:rsidRDefault="00506640" w:rsidP="00506640">
      <w:pPr>
        <w:spacing w:line="0" w:lineRule="atLeast"/>
        <w:rPr>
          <w:rFonts w:asciiTheme="minorEastAsia" w:hAnsiTheme="minorEastAsia"/>
        </w:rPr>
      </w:pPr>
      <w:r w:rsidRPr="004C5624">
        <w:rPr>
          <w:rFonts w:asciiTheme="minorEastAsia" w:hAnsiTheme="minorEastAsia" w:hint="eastAsia"/>
        </w:rPr>
        <w:t xml:space="preserve">　　○軽くぶつかられたり、遊ぶふりをして叩かれたり、蹴られたりする</w:t>
      </w:r>
    </w:p>
    <w:p w14:paraId="468C2812" w14:textId="77777777" w:rsidR="00506640" w:rsidRPr="004C5624" w:rsidRDefault="00506640" w:rsidP="00506640">
      <w:pPr>
        <w:spacing w:line="0" w:lineRule="atLeast"/>
        <w:rPr>
          <w:rFonts w:asciiTheme="minorEastAsia" w:hAnsiTheme="minorEastAsia"/>
        </w:rPr>
      </w:pPr>
      <w:r w:rsidRPr="004C5624">
        <w:rPr>
          <w:rFonts w:asciiTheme="minorEastAsia" w:hAnsiTheme="minorEastAsia" w:hint="eastAsia"/>
        </w:rPr>
        <w:t xml:space="preserve">　　○ひどくぶつかられたり、叩かれたり、蹴られたりする</w:t>
      </w:r>
    </w:p>
    <w:p w14:paraId="09EA1AE7" w14:textId="77777777" w:rsidR="00506640" w:rsidRPr="004C5624" w:rsidRDefault="00506640" w:rsidP="00506640">
      <w:pPr>
        <w:spacing w:line="0" w:lineRule="atLeast"/>
        <w:rPr>
          <w:rFonts w:asciiTheme="minorEastAsia" w:hAnsiTheme="minorEastAsia"/>
        </w:rPr>
      </w:pPr>
      <w:r w:rsidRPr="004C5624">
        <w:rPr>
          <w:rFonts w:asciiTheme="minorEastAsia" w:hAnsiTheme="minorEastAsia" w:hint="eastAsia"/>
        </w:rPr>
        <w:t xml:space="preserve">　　○金品をたかられる</w:t>
      </w:r>
    </w:p>
    <w:p w14:paraId="7516B3A8" w14:textId="77777777" w:rsidR="00506640" w:rsidRPr="004C5624" w:rsidRDefault="00506640" w:rsidP="00506640">
      <w:pPr>
        <w:spacing w:line="0" w:lineRule="atLeast"/>
        <w:rPr>
          <w:rFonts w:asciiTheme="minorEastAsia" w:hAnsiTheme="minorEastAsia"/>
        </w:rPr>
      </w:pPr>
      <w:r w:rsidRPr="004C5624">
        <w:rPr>
          <w:rFonts w:asciiTheme="minorEastAsia" w:hAnsiTheme="minorEastAsia" w:hint="eastAsia"/>
        </w:rPr>
        <w:t xml:space="preserve">　　○金品を隠されたり、盗まれたり、壊されたり、捨てられたりする</w:t>
      </w:r>
    </w:p>
    <w:p w14:paraId="02F72687" w14:textId="77777777" w:rsidR="00506640" w:rsidRPr="004C5624" w:rsidRDefault="00506640" w:rsidP="00506640">
      <w:pPr>
        <w:spacing w:line="0" w:lineRule="atLeast"/>
        <w:rPr>
          <w:rFonts w:asciiTheme="minorEastAsia" w:hAnsiTheme="minorEastAsia"/>
        </w:rPr>
      </w:pPr>
      <w:r w:rsidRPr="004C5624">
        <w:rPr>
          <w:rFonts w:asciiTheme="minorEastAsia" w:hAnsiTheme="minorEastAsia" w:hint="eastAsia"/>
        </w:rPr>
        <w:t xml:space="preserve">　　○嫌なことや恥ずかしいこと、危険なことをされたり、させられたりする</w:t>
      </w:r>
    </w:p>
    <w:p w14:paraId="5E8DAB22" w14:textId="77777777" w:rsidR="00506640" w:rsidRPr="004C5624" w:rsidRDefault="00506640" w:rsidP="00506640">
      <w:pPr>
        <w:spacing w:line="0" w:lineRule="atLeast"/>
        <w:rPr>
          <w:rFonts w:asciiTheme="minorEastAsia" w:hAnsiTheme="minorEastAsia"/>
        </w:rPr>
      </w:pPr>
      <w:r w:rsidRPr="004C5624">
        <w:rPr>
          <w:rFonts w:asciiTheme="minorEastAsia" w:hAnsiTheme="minorEastAsia" w:hint="eastAsia"/>
        </w:rPr>
        <w:t xml:space="preserve">　　○パソコンや携帯電話等で、誹謗中傷や嫌なことをされる　等</w:t>
      </w:r>
    </w:p>
    <w:p w14:paraId="7BEB29FE" w14:textId="77777777" w:rsidR="00506640" w:rsidRPr="004C5624" w:rsidRDefault="00506640" w:rsidP="00506640">
      <w:pPr>
        <w:spacing w:line="0" w:lineRule="atLeast"/>
        <w:rPr>
          <w:rFonts w:asciiTheme="minorEastAsia" w:hAnsiTheme="minorEastAsia"/>
        </w:rPr>
      </w:pPr>
      <w:r w:rsidRPr="004C5624">
        <w:rPr>
          <w:rFonts w:asciiTheme="minorEastAsia" w:hAnsiTheme="minorEastAsia" w:hint="eastAsia"/>
        </w:rPr>
        <w:t xml:space="preserve">　これらの「いじめ」の中には、犯罪行為として取り扱われるべきと認められ、早期に警察に相談することが重要なものや、児童生徒の生命、身体又は財産に重大な被害が生じるような、直ちに警察に通報することが必要なものが含まれる。これらについては、教育的な配慮や被害者の意向への配慮のうえで、早期に警察に相談・通報の上、警察と連携した対応をとることが必要である。</w:t>
      </w:r>
    </w:p>
    <w:p w14:paraId="07B6E2AC" w14:textId="77777777" w:rsidR="00506640" w:rsidRPr="004C5624" w:rsidRDefault="00506640" w:rsidP="00506640">
      <w:pPr>
        <w:spacing w:line="0" w:lineRule="atLeast"/>
        <w:rPr>
          <w:rFonts w:asciiTheme="minorEastAsia" w:hAnsiTheme="minorEastAsia"/>
        </w:rPr>
      </w:pPr>
    </w:p>
    <w:p w14:paraId="0E229B75" w14:textId="77777777" w:rsidR="00506640" w:rsidRPr="004C5624" w:rsidRDefault="00506640" w:rsidP="00506640">
      <w:pPr>
        <w:spacing w:line="0" w:lineRule="atLeast"/>
        <w:rPr>
          <w:rFonts w:asciiTheme="minorEastAsia" w:hAnsiTheme="minorEastAsia"/>
        </w:rPr>
      </w:pPr>
    </w:p>
    <w:p w14:paraId="60B2891B" w14:textId="77777777" w:rsidR="00506640" w:rsidRPr="004C5624" w:rsidRDefault="00381483" w:rsidP="00506640">
      <w:pPr>
        <w:spacing w:line="0" w:lineRule="atLeast"/>
        <w:rPr>
          <w:rFonts w:asciiTheme="minorEastAsia" w:hAnsiTheme="minorEastAsia"/>
          <w:b/>
          <w:sz w:val="24"/>
        </w:rPr>
      </w:pPr>
      <w:r>
        <w:rPr>
          <w:rFonts w:asciiTheme="minorEastAsia" w:hAnsiTheme="minorEastAsia" w:hint="eastAsia"/>
          <w:b/>
          <w:sz w:val="24"/>
        </w:rPr>
        <w:t xml:space="preserve">４　</w:t>
      </w:r>
      <w:r w:rsidR="00506640" w:rsidRPr="004C5624">
        <w:rPr>
          <w:rFonts w:asciiTheme="minorEastAsia" w:hAnsiTheme="minorEastAsia" w:hint="eastAsia"/>
          <w:b/>
          <w:sz w:val="24"/>
        </w:rPr>
        <w:t>いじめ防止等に関する基本的な考え方</w:t>
      </w:r>
    </w:p>
    <w:p w14:paraId="3C42B417" w14:textId="77777777" w:rsidR="00506640" w:rsidRPr="004C5624" w:rsidRDefault="00506640" w:rsidP="00506640">
      <w:pPr>
        <w:spacing w:line="0" w:lineRule="atLeast"/>
        <w:rPr>
          <w:rFonts w:asciiTheme="minorEastAsia" w:hAnsiTheme="minorEastAsia"/>
        </w:rPr>
      </w:pPr>
      <w:r w:rsidRPr="004C5624">
        <w:rPr>
          <w:rFonts w:asciiTheme="minorEastAsia" w:hAnsiTheme="minorEastAsia" w:hint="eastAsia"/>
        </w:rPr>
        <w:t>（１）いじめの防止</w:t>
      </w:r>
    </w:p>
    <w:p w14:paraId="6603A3AE" w14:textId="77777777" w:rsidR="00C009C5" w:rsidRPr="004C5624" w:rsidRDefault="00506640" w:rsidP="00506640">
      <w:pPr>
        <w:spacing w:line="0" w:lineRule="atLeast"/>
        <w:rPr>
          <w:rFonts w:asciiTheme="minorEastAsia" w:hAnsiTheme="minorEastAsia"/>
        </w:rPr>
      </w:pPr>
      <w:r w:rsidRPr="004C5624">
        <w:rPr>
          <w:rFonts w:asciiTheme="minorEastAsia" w:hAnsiTheme="minorEastAsia" w:hint="eastAsia"/>
        </w:rPr>
        <w:t xml:space="preserve">　　　</w:t>
      </w:r>
      <w:r w:rsidR="00C009C5" w:rsidRPr="004C5624">
        <w:rPr>
          <w:rFonts w:asciiTheme="minorEastAsia" w:hAnsiTheme="minorEastAsia" w:hint="eastAsia"/>
        </w:rPr>
        <w:t xml:space="preserve">　</w:t>
      </w:r>
      <w:r w:rsidRPr="004C5624">
        <w:rPr>
          <w:rFonts w:asciiTheme="minorEastAsia" w:hAnsiTheme="minorEastAsia" w:hint="eastAsia"/>
        </w:rPr>
        <w:t>いじめは、どの子供にも、その学校でも起こりうることを踏まえ、より根本的ないじめの問題</w:t>
      </w:r>
    </w:p>
    <w:p w14:paraId="34AB356F" w14:textId="77777777" w:rsidR="00C009C5" w:rsidRPr="004C5624" w:rsidRDefault="00506640" w:rsidP="00C009C5">
      <w:pPr>
        <w:spacing w:line="0" w:lineRule="atLeast"/>
        <w:ind w:firstLineChars="300" w:firstLine="630"/>
        <w:rPr>
          <w:rFonts w:asciiTheme="minorEastAsia" w:hAnsiTheme="minorEastAsia"/>
        </w:rPr>
      </w:pPr>
      <w:r w:rsidRPr="004C5624">
        <w:rPr>
          <w:rFonts w:asciiTheme="minorEastAsia" w:hAnsiTheme="minorEastAsia" w:hint="eastAsia"/>
        </w:rPr>
        <w:t>克服のためには、すべての児童生徒を対象としたいじめの未然防止の観点が重要であり、全ての</w:t>
      </w:r>
    </w:p>
    <w:p w14:paraId="272DBA65" w14:textId="77777777" w:rsidR="00C009C5" w:rsidRPr="004C5624" w:rsidRDefault="00506640" w:rsidP="00C009C5">
      <w:pPr>
        <w:spacing w:line="0" w:lineRule="atLeast"/>
        <w:ind w:firstLineChars="300" w:firstLine="630"/>
        <w:rPr>
          <w:rFonts w:asciiTheme="minorEastAsia" w:hAnsiTheme="minorEastAsia"/>
        </w:rPr>
      </w:pPr>
      <w:r w:rsidRPr="004C5624">
        <w:rPr>
          <w:rFonts w:asciiTheme="minorEastAsia" w:hAnsiTheme="minorEastAsia" w:hint="eastAsia"/>
        </w:rPr>
        <w:t>児童生徒を、いじめに向かわせることなく、心が通う対人関係を構築できる社会性のある大人へ</w:t>
      </w:r>
    </w:p>
    <w:p w14:paraId="20546AB8" w14:textId="77777777" w:rsidR="00C009C5" w:rsidRPr="004C5624" w:rsidRDefault="00506640" w:rsidP="00C009C5">
      <w:pPr>
        <w:spacing w:line="0" w:lineRule="atLeast"/>
        <w:ind w:firstLineChars="300" w:firstLine="630"/>
        <w:rPr>
          <w:rFonts w:asciiTheme="minorEastAsia" w:hAnsiTheme="minorEastAsia"/>
        </w:rPr>
      </w:pPr>
      <w:r w:rsidRPr="004C5624">
        <w:rPr>
          <w:rFonts w:asciiTheme="minorEastAsia" w:hAnsiTheme="minorEastAsia" w:hint="eastAsia"/>
        </w:rPr>
        <w:t>と育み、いじめを生まない土壌をつくるために、関係者が一体となった継続的な取り組みが必要</w:t>
      </w:r>
    </w:p>
    <w:p w14:paraId="618EC6E5" w14:textId="77777777" w:rsidR="00506640" w:rsidRPr="004C5624" w:rsidRDefault="00506640" w:rsidP="00C009C5">
      <w:pPr>
        <w:spacing w:line="0" w:lineRule="atLeast"/>
        <w:ind w:firstLineChars="300" w:firstLine="630"/>
        <w:rPr>
          <w:rFonts w:asciiTheme="minorEastAsia" w:hAnsiTheme="minorEastAsia"/>
        </w:rPr>
      </w:pPr>
      <w:r w:rsidRPr="004C5624">
        <w:rPr>
          <w:rFonts w:asciiTheme="minorEastAsia" w:hAnsiTheme="minorEastAsia" w:hint="eastAsia"/>
        </w:rPr>
        <w:t>である。</w:t>
      </w:r>
    </w:p>
    <w:p w14:paraId="3D7125EB" w14:textId="77777777" w:rsidR="00C009C5" w:rsidRPr="004C5624" w:rsidRDefault="00506640" w:rsidP="00506640">
      <w:pPr>
        <w:spacing w:line="0" w:lineRule="atLeast"/>
        <w:rPr>
          <w:rFonts w:asciiTheme="minorEastAsia" w:hAnsiTheme="minorEastAsia"/>
        </w:rPr>
      </w:pPr>
      <w:r w:rsidRPr="004C5624">
        <w:rPr>
          <w:rFonts w:asciiTheme="minorEastAsia" w:hAnsiTheme="minorEastAsia" w:hint="eastAsia"/>
        </w:rPr>
        <w:t xml:space="preserve">　　  </w:t>
      </w:r>
      <w:r w:rsidR="00C009C5" w:rsidRPr="004C5624">
        <w:rPr>
          <w:rFonts w:asciiTheme="minorEastAsia" w:hAnsiTheme="minorEastAsia" w:hint="eastAsia"/>
        </w:rPr>
        <w:t xml:space="preserve">　</w:t>
      </w:r>
      <w:r w:rsidRPr="004C5624">
        <w:rPr>
          <w:rFonts w:asciiTheme="minorEastAsia" w:hAnsiTheme="minorEastAsia" w:hint="eastAsia"/>
        </w:rPr>
        <w:t>このため、学校の教育活動全体を通じ、全ての児童生徒に「いじめは決して許されない」こと</w:t>
      </w:r>
    </w:p>
    <w:p w14:paraId="38C88356" w14:textId="77777777" w:rsidR="00C009C5" w:rsidRPr="004C5624" w:rsidRDefault="00506640" w:rsidP="00C009C5">
      <w:pPr>
        <w:spacing w:line="0" w:lineRule="atLeast"/>
        <w:ind w:firstLineChars="300" w:firstLine="630"/>
        <w:rPr>
          <w:rFonts w:asciiTheme="minorEastAsia" w:hAnsiTheme="minorEastAsia"/>
        </w:rPr>
      </w:pPr>
      <w:r w:rsidRPr="004C5624">
        <w:rPr>
          <w:rFonts w:asciiTheme="minorEastAsia" w:hAnsiTheme="minorEastAsia" w:hint="eastAsia"/>
        </w:rPr>
        <w:t>の理解を促し、児童生徒の豊かな情操や道徳心、自分の存在と他人の存在を等しく認め、お互い</w:t>
      </w:r>
    </w:p>
    <w:p w14:paraId="7F634158" w14:textId="77777777" w:rsidR="00C009C5" w:rsidRPr="004C5624" w:rsidRDefault="00506640" w:rsidP="00C009C5">
      <w:pPr>
        <w:spacing w:line="0" w:lineRule="atLeast"/>
        <w:ind w:firstLineChars="300" w:firstLine="630"/>
        <w:rPr>
          <w:rFonts w:asciiTheme="minorEastAsia" w:hAnsiTheme="minorEastAsia"/>
        </w:rPr>
      </w:pPr>
      <w:r w:rsidRPr="004C5624">
        <w:rPr>
          <w:rFonts w:asciiTheme="minorEastAsia" w:hAnsiTheme="minorEastAsia" w:hint="eastAsia"/>
        </w:rPr>
        <w:t>の人格を尊重し合える態度など、心の通う人間関係を構築する能力の素地を養うことが必要であ</w:t>
      </w:r>
    </w:p>
    <w:p w14:paraId="1DCEDBA2" w14:textId="77777777" w:rsidR="00C009C5" w:rsidRPr="004C5624" w:rsidRDefault="00E620A1" w:rsidP="00C009C5">
      <w:pPr>
        <w:spacing w:line="0" w:lineRule="atLeast"/>
        <w:ind w:firstLineChars="300" w:firstLine="630"/>
        <w:rPr>
          <w:rFonts w:asciiTheme="minorEastAsia" w:hAnsiTheme="minorEastAsia"/>
        </w:rPr>
      </w:pPr>
      <w:r>
        <w:rPr>
          <w:noProof/>
        </w:rPr>
        <mc:AlternateContent>
          <mc:Choice Requires="wps">
            <w:drawing>
              <wp:anchor distT="0" distB="0" distL="114300" distR="114300" simplePos="0" relativeHeight="251675136" behindDoc="0" locked="0" layoutInCell="1" allowOverlap="1" wp14:anchorId="6A8AF712" wp14:editId="70355B9B">
                <wp:simplePos x="0" y="0"/>
                <wp:positionH relativeFrom="margin">
                  <wp:posOffset>2295525</wp:posOffset>
                </wp:positionH>
                <wp:positionV relativeFrom="paragraph">
                  <wp:posOffset>139700</wp:posOffset>
                </wp:positionV>
                <wp:extent cx="1528445" cy="266700"/>
                <wp:effectExtent l="0" t="0" r="0" b="0"/>
                <wp:wrapNone/>
                <wp:docPr id="26" name="テキスト ボックス 26"/>
                <wp:cNvGraphicFramePr/>
                <a:graphic xmlns:a="http://schemas.openxmlformats.org/drawingml/2006/main">
                  <a:graphicData uri="http://schemas.microsoft.com/office/word/2010/wordprocessingShape">
                    <wps:wsp>
                      <wps:cNvSpPr txBox="1"/>
                      <wps:spPr>
                        <a:xfrm>
                          <a:off x="0" y="0"/>
                          <a:ext cx="1528445" cy="266700"/>
                        </a:xfrm>
                        <a:prstGeom prst="rect">
                          <a:avLst/>
                        </a:prstGeom>
                        <a:noFill/>
                        <a:ln>
                          <a:noFill/>
                        </a:ln>
                        <a:effectLst/>
                      </wps:spPr>
                      <wps:txbx>
                        <w:txbxContent>
                          <w:p w14:paraId="68F658B7" w14:textId="77777777" w:rsidR="00E620A1" w:rsidRPr="00F135B2" w:rsidRDefault="004A6589" w:rsidP="00E620A1">
                            <w:pPr>
                              <w:jc w:val="center"/>
                              <w:rPr>
                                <w:rFonts w:asciiTheme="minorEastAsia" w:hAnsiTheme="minorEastAsia"/>
                                <w:color w:val="000000" w:themeColor="text1"/>
                                <w:sz w:val="24"/>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rFonts w:asciiTheme="minorEastAsia" w:hAnsiTheme="minorEastAsia" w:hint="eastAsia"/>
                                <w:color w:val="000000" w:themeColor="text1"/>
                                <w:sz w:val="24"/>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Ⅶ</w:t>
                            </w:r>
                            <w:r>
                              <w:rPr>
                                <w:rFonts w:asciiTheme="minorEastAsia" w:hAnsiTheme="minorEastAsia"/>
                                <w:color w:val="000000" w:themeColor="text1"/>
                                <w:sz w:val="24"/>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－(1)－①－3</w:t>
                            </w:r>
                          </w:p>
                        </w:txbxContent>
                      </wps:txbx>
                      <wps:bodyPr rot="0" spcFirstLastPara="0" vertOverflow="overflow" horzOverflow="overflow" vert="horz" wrap="square" lIns="74295" tIns="8890" rIns="74295" bIns="889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A8AF712" id="テキスト ボックス 26" o:spid="_x0000_s1039" type="#_x0000_t202" style="position:absolute;left:0;text-align:left;margin-left:180.75pt;margin-top:11pt;width:120.35pt;height:21pt;z-index:25167513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" filled="f" stroked="f">
                <v:textbox inset="5.85pt,.7pt,5.85pt,.7pt">
                  <w:txbxContent>
                    <w:p w14:paraId="68F658B7" w14:textId="77777777" w:rsidR="00E620A1" w:rsidRPr="00F135B2" w:rsidRDefault="004A6589" w:rsidP="00E620A1">
                      <w:pPr>
                        <w:jc w:val="center"/>
                        <w:rPr>
                          <w:rFonts w:asciiTheme="minorEastAsia" w:hAnsiTheme="minorEastAsia"/>
                          <w:color w:val="000000" w:themeColor="text1"/>
                          <w:sz w:val="24"/>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rFonts w:asciiTheme="minorEastAsia" w:hAnsiTheme="minorEastAsia" w:hint="eastAsia"/>
                          <w:color w:val="000000" w:themeColor="text1"/>
                          <w:sz w:val="24"/>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Ⅶ</w:t>
                      </w:r>
                      <w:r>
                        <w:rPr>
                          <w:rFonts w:asciiTheme="minorEastAsia" w:hAnsiTheme="minorEastAsia"/>
                          <w:color w:val="000000" w:themeColor="text1"/>
                          <w:sz w:val="24"/>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－(1)－①－3</w:t>
                      </w:r>
                    </w:p>
                  </w:txbxContent>
                </v:textbox>
                <w10:wrap anchorx="margin"/>
              </v:shape>
            </w:pict>
          </mc:Fallback>
        </mc:AlternateContent>
      </w:r>
      <w:r w:rsidR="00506640" w:rsidRPr="004C5624">
        <w:rPr>
          <w:rFonts w:asciiTheme="minorEastAsia" w:hAnsiTheme="minorEastAsia" w:hint="eastAsia"/>
        </w:rPr>
        <w:t>る。また、いじめの背景にあるストレス等の要因に着目し、その改善を図り、ストレスに適切に</w:t>
      </w:r>
    </w:p>
    <w:p w14:paraId="23CCA9B3" w14:textId="77777777" w:rsidR="00E620A1" w:rsidRPr="004C5624" w:rsidRDefault="00E620A1" w:rsidP="00C009C5">
      <w:pPr>
        <w:spacing w:line="0" w:lineRule="atLeast"/>
        <w:rPr>
          <w:rFonts w:asciiTheme="minorEastAsia" w:hAnsiTheme="minorEastAsia"/>
        </w:rPr>
      </w:pPr>
    </w:p>
    <w:p w14:paraId="7D96F551" w14:textId="77777777" w:rsidR="00C009C5" w:rsidRPr="004C5624" w:rsidRDefault="00506640" w:rsidP="00C009C5">
      <w:pPr>
        <w:spacing w:line="0" w:lineRule="atLeast"/>
        <w:ind w:firstLineChars="300" w:firstLine="630"/>
        <w:rPr>
          <w:rFonts w:asciiTheme="minorEastAsia" w:hAnsiTheme="minorEastAsia"/>
        </w:rPr>
      </w:pPr>
      <w:r w:rsidRPr="004C5624">
        <w:rPr>
          <w:rFonts w:asciiTheme="minorEastAsia" w:hAnsiTheme="minorEastAsia" w:hint="eastAsia"/>
        </w:rPr>
        <w:lastRenderedPageBreak/>
        <w:t>対処できる力を育む観点が必要である。加えて、全ての児</w:t>
      </w:r>
      <w:r w:rsidR="00C009C5" w:rsidRPr="004C5624">
        <w:rPr>
          <w:rFonts w:asciiTheme="minorEastAsia" w:hAnsiTheme="minorEastAsia" w:hint="eastAsia"/>
        </w:rPr>
        <w:t>童生徒が安心でき、自己有用感や充実</w:t>
      </w:r>
    </w:p>
    <w:p w14:paraId="234E1498" w14:textId="77777777" w:rsidR="00506640" w:rsidRPr="004C5624" w:rsidRDefault="00C009C5" w:rsidP="00C009C5">
      <w:pPr>
        <w:spacing w:line="0" w:lineRule="atLeast"/>
        <w:ind w:firstLineChars="300" w:firstLine="630"/>
        <w:rPr>
          <w:rFonts w:asciiTheme="minorEastAsia" w:hAnsiTheme="minorEastAsia"/>
        </w:rPr>
      </w:pPr>
      <w:r w:rsidRPr="004C5624">
        <w:rPr>
          <w:rFonts w:asciiTheme="minorEastAsia" w:hAnsiTheme="minorEastAsia" w:hint="eastAsia"/>
        </w:rPr>
        <w:t>感を感じられる学校生活づく</w:t>
      </w:r>
      <w:r w:rsidR="00506640" w:rsidRPr="004C5624">
        <w:rPr>
          <w:rFonts w:asciiTheme="minorEastAsia" w:hAnsiTheme="minorEastAsia" w:hint="eastAsia"/>
        </w:rPr>
        <w:t>りも未然防止の観点から重要である。</w:t>
      </w:r>
    </w:p>
    <w:p w14:paraId="0578E1EA" w14:textId="77777777" w:rsidR="00506640" w:rsidRPr="004C5624" w:rsidRDefault="00506640" w:rsidP="00506640">
      <w:pPr>
        <w:spacing w:line="0" w:lineRule="atLeast"/>
        <w:rPr>
          <w:rFonts w:asciiTheme="minorEastAsia" w:hAnsiTheme="minorEastAsia"/>
        </w:rPr>
      </w:pPr>
    </w:p>
    <w:p w14:paraId="097F878E" w14:textId="77777777" w:rsidR="00506640" w:rsidRPr="004C5624" w:rsidRDefault="00C009C5" w:rsidP="00506640">
      <w:pPr>
        <w:spacing w:line="0" w:lineRule="atLeast"/>
        <w:rPr>
          <w:rFonts w:asciiTheme="minorEastAsia" w:hAnsiTheme="minorEastAsia"/>
        </w:rPr>
      </w:pPr>
      <w:r w:rsidRPr="004C5624">
        <w:rPr>
          <w:rFonts w:asciiTheme="minorEastAsia" w:hAnsiTheme="minorEastAsia" w:hint="eastAsia"/>
        </w:rPr>
        <w:t>（２）</w:t>
      </w:r>
      <w:r w:rsidR="00506640" w:rsidRPr="004C5624">
        <w:rPr>
          <w:rFonts w:asciiTheme="minorEastAsia" w:hAnsiTheme="minorEastAsia" w:hint="eastAsia"/>
        </w:rPr>
        <w:t>いじめの早期発見</w:t>
      </w:r>
    </w:p>
    <w:p w14:paraId="7C80193D" w14:textId="77777777" w:rsidR="00C009C5" w:rsidRPr="004C5624" w:rsidRDefault="00506640" w:rsidP="00506640">
      <w:pPr>
        <w:spacing w:line="0" w:lineRule="atLeast"/>
        <w:rPr>
          <w:rFonts w:asciiTheme="minorEastAsia" w:hAnsiTheme="minorEastAsia"/>
        </w:rPr>
      </w:pPr>
      <w:r w:rsidRPr="004C5624">
        <w:rPr>
          <w:rFonts w:asciiTheme="minorEastAsia" w:hAnsiTheme="minorEastAsia" w:hint="eastAsia"/>
        </w:rPr>
        <w:t xml:space="preserve">　　　</w:t>
      </w:r>
      <w:r w:rsidR="00C009C5" w:rsidRPr="004C5624">
        <w:rPr>
          <w:rFonts w:asciiTheme="minorEastAsia" w:hAnsiTheme="minorEastAsia" w:hint="eastAsia"/>
        </w:rPr>
        <w:t xml:space="preserve">　</w:t>
      </w:r>
      <w:r w:rsidRPr="004C5624">
        <w:rPr>
          <w:rFonts w:asciiTheme="minorEastAsia" w:hAnsiTheme="minorEastAsia" w:hint="eastAsia"/>
        </w:rPr>
        <w:t>いじめの早期発見は、いじめへの迅速な対処の前提であり、全ての大人が連携し、児童生徒の</w:t>
      </w:r>
    </w:p>
    <w:p w14:paraId="59554460" w14:textId="77777777" w:rsidR="00C009C5" w:rsidRPr="004C5624" w:rsidRDefault="00C009C5" w:rsidP="00C009C5">
      <w:pPr>
        <w:spacing w:line="0" w:lineRule="atLeast"/>
        <w:ind w:firstLineChars="300" w:firstLine="630"/>
        <w:rPr>
          <w:rFonts w:asciiTheme="minorEastAsia" w:hAnsiTheme="minorEastAsia"/>
        </w:rPr>
      </w:pPr>
      <w:r w:rsidRPr="004C5624">
        <w:rPr>
          <w:rFonts w:asciiTheme="minorEastAsia" w:hAnsiTheme="minorEastAsia" w:hint="eastAsia"/>
        </w:rPr>
        <w:t>さ</w:t>
      </w:r>
      <w:r w:rsidR="00506640" w:rsidRPr="004C5624">
        <w:rPr>
          <w:rFonts w:asciiTheme="minorEastAsia" w:hAnsiTheme="minorEastAsia" w:hint="eastAsia"/>
        </w:rPr>
        <w:t>さい</w:t>
      </w:r>
      <w:r w:rsidRPr="004C5624">
        <w:rPr>
          <w:rFonts w:asciiTheme="minorEastAsia" w:hAnsiTheme="minorEastAsia" w:hint="eastAsia"/>
        </w:rPr>
        <w:t>な変化に気づく力を高めることが必要である。このため、いじめは</w:t>
      </w:r>
      <w:r w:rsidR="00506640" w:rsidRPr="004C5624">
        <w:rPr>
          <w:rFonts w:asciiTheme="minorEastAsia" w:hAnsiTheme="minorEastAsia" w:hint="eastAsia"/>
        </w:rPr>
        <w:t>大人の目に付きにくい</w:t>
      </w:r>
    </w:p>
    <w:p w14:paraId="372D0399" w14:textId="77777777" w:rsidR="00C009C5" w:rsidRPr="004C5624" w:rsidRDefault="00506640" w:rsidP="00C009C5">
      <w:pPr>
        <w:spacing w:line="0" w:lineRule="atLeast"/>
        <w:ind w:firstLineChars="300" w:firstLine="630"/>
        <w:rPr>
          <w:rFonts w:asciiTheme="minorEastAsia" w:hAnsiTheme="minorEastAsia"/>
        </w:rPr>
      </w:pPr>
      <w:r w:rsidRPr="004C5624">
        <w:rPr>
          <w:rFonts w:asciiTheme="minorEastAsia" w:hAnsiTheme="minorEastAsia" w:hint="eastAsia"/>
        </w:rPr>
        <w:t>時間や場所で行われたり、遊びやふざけあいを装って行われたりするなど、大人が気付きにくく</w:t>
      </w:r>
    </w:p>
    <w:p w14:paraId="54EFCD90" w14:textId="77777777" w:rsidR="00C009C5" w:rsidRPr="004C5624" w:rsidRDefault="00506640" w:rsidP="00C009C5">
      <w:pPr>
        <w:spacing w:line="0" w:lineRule="atLeast"/>
        <w:ind w:firstLineChars="300" w:firstLine="630"/>
        <w:rPr>
          <w:rFonts w:asciiTheme="minorEastAsia" w:hAnsiTheme="minorEastAsia"/>
        </w:rPr>
      </w:pPr>
      <w:r w:rsidRPr="004C5624">
        <w:rPr>
          <w:rFonts w:asciiTheme="minorEastAsia" w:hAnsiTheme="minorEastAsia" w:hint="eastAsia"/>
        </w:rPr>
        <w:t>判断しにくい形で行われることを認識し、ささいな兆候であっても、いじめではないかと疑いを</w:t>
      </w:r>
    </w:p>
    <w:p w14:paraId="0EADE402" w14:textId="77777777" w:rsidR="00C009C5" w:rsidRPr="004C5624" w:rsidRDefault="00506640" w:rsidP="00C009C5">
      <w:pPr>
        <w:spacing w:line="0" w:lineRule="atLeast"/>
        <w:ind w:firstLineChars="300" w:firstLine="630"/>
        <w:rPr>
          <w:rFonts w:asciiTheme="minorEastAsia" w:hAnsiTheme="minorEastAsia"/>
        </w:rPr>
      </w:pPr>
      <w:r w:rsidRPr="004C5624">
        <w:rPr>
          <w:rFonts w:asciiTheme="minorEastAsia" w:hAnsiTheme="minorEastAsia" w:hint="eastAsia"/>
        </w:rPr>
        <w:t>持って、早い段階から的確に関わりを持ち、いじめを隠したり軽視したりすることなく積極的に</w:t>
      </w:r>
    </w:p>
    <w:p w14:paraId="4010DA46" w14:textId="77777777" w:rsidR="00506640" w:rsidRPr="004C5624" w:rsidRDefault="00506640" w:rsidP="00C009C5">
      <w:pPr>
        <w:spacing w:line="0" w:lineRule="atLeast"/>
        <w:ind w:firstLineChars="300" w:firstLine="630"/>
        <w:rPr>
          <w:rFonts w:asciiTheme="minorEastAsia" w:hAnsiTheme="minorEastAsia"/>
        </w:rPr>
      </w:pPr>
      <w:r w:rsidRPr="004C5624">
        <w:rPr>
          <w:rFonts w:asciiTheme="minorEastAsia" w:hAnsiTheme="minorEastAsia" w:hint="eastAsia"/>
        </w:rPr>
        <w:t>いじめを認知すること</w:t>
      </w:r>
      <w:r w:rsidR="00C009C5" w:rsidRPr="004C5624">
        <w:rPr>
          <w:rFonts w:asciiTheme="minorEastAsia" w:hAnsiTheme="minorEastAsia" w:hint="eastAsia"/>
        </w:rPr>
        <w:t>が必要</w:t>
      </w:r>
      <w:r w:rsidRPr="004C5624">
        <w:rPr>
          <w:rFonts w:asciiTheme="minorEastAsia" w:hAnsiTheme="minorEastAsia" w:hint="eastAsia"/>
        </w:rPr>
        <w:t>である。</w:t>
      </w:r>
    </w:p>
    <w:p w14:paraId="61927616" w14:textId="77777777" w:rsidR="00C009C5" w:rsidRPr="004C5624" w:rsidRDefault="00506640" w:rsidP="00506640">
      <w:pPr>
        <w:spacing w:line="0" w:lineRule="atLeast"/>
        <w:rPr>
          <w:rFonts w:asciiTheme="minorEastAsia" w:hAnsiTheme="minorEastAsia"/>
        </w:rPr>
      </w:pPr>
      <w:r w:rsidRPr="004C5624">
        <w:rPr>
          <w:rFonts w:asciiTheme="minorEastAsia" w:hAnsiTheme="minorEastAsia" w:hint="eastAsia"/>
        </w:rPr>
        <w:t xml:space="preserve">　　　</w:t>
      </w:r>
      <w:r w:rsidR="00C009C5" w:rsidRPr="004C5624">
        <w:rPr>
          <w:rFonts w:asciiTheme="minorEastAsia" w:hAnsiTheme="minorEastAsia" w:hint="eastAsia"/>
        </w:rPr>
        <w:t xml:space="preserve">　</w:t>
      </w:r>
      <w:r w:rsidRPr="004C5624">
        <w:rPr>
          <w:rFonts w:asciiTheme="minorEastAsia" w:hAnsiTheme="minorEastAsia" w:hint="eastAsia"/>
        </w:rPr>
        <w:t>いじめの早期発見のために、定期的なアンケート調査や教育相談の実施、電話相談窓口の周知</w:t>
      </w:r>
    </w:p>
    <w:p w14:paraId="4AC90ED8" w14:textId="77777777" w:rsidR="00C009C5" w:rsidRPr="004C5624" w:rsidRDefault="00506640" w:rsidP="00C009C5">
      <w:pPr>
        <w:spacing w:line="0" w:lineRule="atLeast"/>
        <w:ind w:firstLineChars="300" w:firstLine="630"/>
        <w:rPr>
          <w:rFonts w:asciiTheme="minorEastAsia" w:hAnsiTheme="minorEastAsia"/>
        </w:rPr>
      </w:pPr>
      <w:r w:rsidRPr="004C5624">
        <w:rPr>
          <w:rFonts w:asciiTheme="minorEastAsia" w:hAnsiTheme="minorEastAsia" w:hint="eastAsia"/>
        </w:rPr>
        <w:t>等により、児童生徒がいじめを訴えやすい体制を整えるとともに、地域、家庭と連携して児童生</w:t>
      </w:r>
    </w:p>
    <w:p w14:paraId="1E4B610B" w14:textId="77777777" w:rsidR="00506640" w:rsidRPr="004C5624" w:rsidRDefault="00506640" w:rsidP="00C009C5">
      <w:pPr>
        <w:spacing w:line="0" w:lineRule="atLeast"/>
        <w:ind w:firstLineChars="300" w:firstLine="630"/>
        <w:rPr>
          <w:rFonts w:asciiTheme="minorEastAsia" w:hAnsiTheme="minorEastAsia"/>
        </w:rPr>
      </w:pPr>
      <w:r w:rsidRPr="004C5624">
        <w:rPr>
          <w:rFonts w:asciiTheme="minorEastAsia" w:hAnsiTheme="minorEastAsia" w:hint="eastAsia"/>
        </w:rPr>
        <w:t>徒を見守ることが必要である。</w:t>
      </w:r>
    </w:p>
    <w:p w14:paraId="4CD69E0A" w14:textId="77777777" w:rsidR="00506640" w:rsidRPr="004C5624" w:rsidRDefault="00506640" w:rsidP="00506640">
      <w:pPr>
        <w:spacing w:line="0" w:lineRule="atLeast"/>
        <w:rPr>
          <w:rFonts w:asciiTheme="minorEastAsia" w:hAnsiTheme="minorEastAsia"/>
        </w:rPr>
      </w:pPr>
    </w:p>
    <w:p w14:paraId="6079C491" w14:textId="77777777" w:rsidR="00506640" w:rsidRPr="004C5624" w:rsidRDefault="00C009C5" w:rsidP="00506640">
      <w:pPr>
        <w:spacing w:line="0" w:lineRule="atLeast"/>
        <w:rPr>
          <w:rFonts w:asciiTheme="minorEastAsia" w:hAnsiTheme="minorEastAsia"/>
        </w:rPr>
      </w:pPr>
      <w:r w:rsidRPr="004C5624">
        <w:rPr>
          <w:rFonts w:asciiTheme="minorEastAsia" w:hAnsiTheme="minorEastAsia" w:hint="eastAsia"/>
        </w:rPr>
        <w:t>（３）</w:t>
      </w:r>
      <w:r w:rsidR="00683746">
        <w:rPr>
          <w:rFonts w:asciiTheme="minorEastAsia" w:hAnsiTheme="minorEastAsia" w:hint="eastAsia"/>
        </w:rPr>
        <w:t>いじめ</w:t>
      </w:r>
      <w:r w:rsidR="00506640" w:rsidRPr="004C5624">
        <w:rPr>
          <w:rFonts w:asciiTheme="minorEastAsia" w:hAnsiTheme="minorEastAsia" w:hint="eastAsia"/>
        </w:rPr>
        <w:t>への対処</w:t>
      </w:r>
    </w:p>
    <w:p w14:paraId="3A76CDD6" w14:textId="77777777" w:rsidR="00C009C5" w:rsidRPr="004C5624" w:rsidRDefault="00506640" w:rsidP="00506640">
      <w:pPr>
        <w:spacing w:line="0" w:lineRule="atLeast"/>
        <w:rPr>
          <w:rFonts w:asciiTheme="minorEastAsia" w:hAnsiTheme="minorEastAsia"/>
        </w:rPr>
      </w:pPr>
      <w:r w:rsidRPr="004C5624">
        <w:rPr>
          <w:rFonts w:asciiTheme="minorEastAsia" w:hAnsiTheme="minorEastAsia" w:hint="eastAsia"/>
        </w:rPr>
        <w:t xml:space="preserve">　　　</w:t>
      </w:r>
      <w:r w:rsidR="00C009C5" w:rsidRPr="004C5624">
        <w:rPr>
          <w:rFonts w:asciiTheme="minorEastAsia" w:hAnsiTheme="minorEastAsia" w:hint="eastAsia"/>
        </w:rPr>
        <w:t xml:space="preserve">　</w:t>
      </w:r>
      <w:r w:rsidRPr="004C5624">
        <w:rPr>
          <w:rFonts w:asciiTheme="minorEastAsia" w:hAnsiTheme="minorEastAsia" w:hint="eastAsia"/>
        </w:rPr>
        <w:t>いじめがあることが確認された場合、学校は直ちに、いじめを受けた児童生徒やいじめを知ら</w:t>
      </w:r>
    </w:p>
    <w:p w14:paraId="7AC35871" w14:textId="77777777" w:rsidR="00C009C5" w:rsidRPr="004C5624" w:rsidRDefault="00506640" w:rsidP="00C009C5">
      <w:pPr>
        <w:spacing w:line="0" w:lineRule="atLeast"/>
        <w:ind w:firstLineChars="300" w:firstLine="630"/>
        <w:rPr>
          <w:rFonts w:asciiTheme="minorEastAsia" w:hAnsiTheme="minorEastAsia"/>
        </w:rPr>
      </w:pPr>
      <w:r w:rsidRPr="004C5624">
        <w:rPr>
          <w:rFonts w:asciiTheme="minorEastAsia" w:hAnsiTheme="minorEastAsia" w:hint="eastAsia"/>
        </w:rPr>
        <w:t>せてきた児童生徒の安全を確保し、いじめたとされる児童生徒に対して事情を確認した上で適切</w:t>
      </w:r>
    </w:p>
    <w:p w14:paraId="3324CEC1" w14:textId="77777777" w:rsidR="00C009C5" w:rsidRPr="004C5624" w:rsidRDefault="00506640" w:rsidP="00C009C5">
      <w:pPr>
        <w:spacing w:line="0" w:lineRule="atLeast"/>
        <w:ind w:firstLineChars="300" w:firstLine="630"/>
        <w:rPr>
          <w:rFonts w:asciiTheme="minorEastAsia" w:hAnsiTheme="minorEastAsia"/>
        </w:rPr>
      </w:pPr>
      <w:r w:rsidRPr="004C5624">
        <w:rPr>
          <w:rFonts w:asciiTheme="minorEastAsia" w:hAnsiTheme="minorEastAsia" w:hint="eastAsia"/>
        </w:rPr>
        <w:t>に指導する等、組織的な対応を行うことが必要である。また、家庭や教育委員会への連絡・相談</w:t>
      </w:r>
    </w:p>
    <w:p w14:paraId="261C8494" w14:textId="77777777" w:rsidR="00C009C5" w:rsidRPr="004C5624" w:rsidRDefault="00506640" w:rsidP="00C009C5">
      <w:pPr>
        <w:spacing w:line="0" w:lineRule="atLeast"/>
        <w:ind w:firstLineChars="300" w:firstLine="630"/>
        <w:rPr>
          <w:rFonts w:asciiTheme="minorEastAsia" w:hAnsiTheme="minorEastAsia"/>
        </w:rPr>
      </w:pPr>
      <w:r w:rsidRPr="004C5624">
        <w:rPr>
          <w:rFonts w:asciiTheme="minorEastAsia" w:hAnsiTheme="minorEastAsia" w:hint="eastAsia"/>
        </w:rPr>
        <w:t>や、事案に応じ、関係機関との連携が必要である。このため、教</w:t>
      </w:r>
      <w:r w:rsidR="00C009C5" w:rsidRPr="004C5624">
        <w:rPr>
          <w:rFonts w:asciiTheme="minorEastAsia" w:hAnsiTheme="minorEastAsia" w:hint="eastAsia"/>
        </w:rPr>
        <w:t>職員は平素より、いじめを把握</w:t>
      </w:r>
    </w:p>
    <w:p w14:paraId="2F16D9AA" w14:textId="77777777" w:rsidR="00C009C5" w:rsidRPr="004C5624" w:rsidRDefault="00C009C5" w:rsidP="00C009C5">
      <w:pPr>
        <w:spacing w:line="0" w:lineRule="atLeast"/>
        <w:ind w:firstLineChars="300" w:firstLine="630"/>
        <w:rPr>
          <w:rFonts w:asciiTheme="minorEastAsia" w:hAnsiTheme="minorEastAsia"/>
        </w:rPr>
      </w:pPr>
      <w:r w:rsidRPr="004C5624">
        <w:rPr>
          <w:rFonts w:asciiTheme="minorEastAsia" w:hAnsiTheme="minorEastAsia" w:hint="eastAsia"/>
        </w:rPr>
        <w:t>した場合の対処の在り方について、理</w:t>
      </w:r>
      <w:r w:rsidR="00506640" w:rsidRPr="004C5624">
        <w:rPr>
          <w:rFonts w:asciiTheme="minorEastAsia" w:hAnsiTheme="minorEastAsia" w:hint="eastAsia"/>
        </w:rPr>
        <w:t>解を深めておくこ</w:t>
      </w:r>
      <w:r w:rsidRPr="004C5624">
        <w:rPr>
          <w:rFonts w:asciiTheme="minorEastAsia" w:hAnsiTheme="minorEastAsia" w:hint="eastAsia"/>
        </w:rPr>
        <w:t>とが必要であり、また、学校における組</w:t>
      </w:r>
    </w:p>
    <w:p w14:paraId="1AA91591" w14:textId="77777777" w:rsidR="00506640" w:rsidRPr="004C5624" w:rsidRDefault="00C009C5" w:rsidP="00C009C5">
      <w:pPr>
        <w:spacing w:line="0" w:lineRule="atLeast"/>
        <w:ind w:firstLineChars="300" w:firstLine="630"/>
        <w:rPr>
          <w:rFonts w:asciiTheme="minorEastAsia" w:hAnsiTheme="minorEastAsia"/>
        </w:rPr>
      </w:pPr>
      <w:r w:rsidRPr="004C5624">
        <w:rPr>
          <w:rFonts w:asciiTheme="minorEastAsia" w:hAnsiTheme="minorEastAsia" w:hint="eastAsia"/>
        </w:rPr>
        <w:t>織的な対応を可能とするよ</w:t>
      </w:r>
      <w:r w:rsidR="00506640" w:rsidRPr="004C5624">
        <w:rPr>
          <w:rFonts w:asciiTheme="minorEastAsia" w:hAnsiTheme="minorEastAsia" w:hint="eastAsia"/>
        </w:rPr>
        <w:t>うな体制整備が必要である。</w:t>
      </w:r>
    </w:p>
    <w:p w14:paraId="63AD281A" w14:textId="77777777" w:rsidR="00506640" w:rsidRPr="004C5624" w:rsidRDefault="00506640" w:rsidP="00506640">
      <w:pPr>
        <w:spacing w:line="0" w:lineRule="atLeast"/>
        <w:rPr>
          <w:rFonts w:asciiTheme="minorEastAsia" w:hAnsiTheme="minorEastAsia"/>
        </w:rPr>
      </w:pPr>
    </w:p>
    <w:p w14:paraId="04E851C7" w14:textId="77777777" w:rsidR="00506640" w:rsidRPr="004C5624" w:rsidRDefault="00C009C5" w:rsidP="00506640">
      <w:pPr>
        <w:spacing w:line="0" w:lineRule="atLeast"/>
        <w:rPr>
          <w:rFonts w:asciiTheme="minorEastAsia" w:hAnsiTheme="minorEastAsia"/>
        </w:rPr>
      </w:pPr>
      <w:r w:rsidRPr="004C5624">
        <w:rPr>
          <w:rFonts w:asciiTheme="minorEastAsia" w:hAnsiTheme="minorEastAsia" w:hint="eastAsia"/>
        </w:rPr>
        <w:t>（４）</w:t>
      </w:r>
      <w:r w:rsidR="00506640" w:rsidRPr="004C5624">
        <w:rPr>
          <w:rFonts w:asciiTheme="minorEastAsia" w:hAnsiTheme="minorEastAsia" w:hint="eastAsia"/>
        </w:rPr>
        <w:t>地域や家庭との連携について</w:t>
      </w:r>
    </w:p>
    <w:p w14:paraId="5F95FB16" w14:textId="77777777" w:rsidR="00C009C5" w:rsidRPr="004C5624" w:rsidRDefault="00506640" w:rsidP="00506640">
      <w:pPr>
        <w:spacing w:line="0" w:lineRule="atLeast"/>
        <w:rPr>
          <w:rFonts w:asciiTheme="minorEastAsia" w:hAnsiTheme="minorEastAsia"/>
        </w:rPr>
      </w:pPr>
      <w:r w:rsidRPr="004C5624">
        <w:rPr>
          <w:rFonts w:asciiTheme="minorEastAsia" w:hAnsiTheme="minorEastAsia" w:hint="eastAsia"/>
        </w:rPr>
        <w:t xml:space="preserve">　　　</w:t>
      </w:r>
      <w:r w:rsidR="00C009C5" w:rsidRPr="004C5624">
        <w:rPr>
          <w:rFonts w:asciiTheme="minorEastAsia" w:hAnsiTheme="minorEastAsia" w:hint="eastAsia"/>
        </w:rPr>
        <w:t xml:space="preserve">　</w:t>
      </w:r>
      <w:r w:rsidRPr="004C5624">
        <w:rPr>
          <w:rFonts w:asciiTheme="minorEastAsia" w:hAnsiTheme="minorEastAsia" w:hint="eastAsia"/>
        </w:rPr>
        <w:t>社会全体で児童</w:t>
      </w:r>
      <w:r w:rsidR="00C009C5" w:rsidRPr="004C5624">
        <w:rPr>
          <w:rFonts w:asciiTheme="minorEastAsia" w:hAnsiTheme="minorEastAsia" w:hint="eastAsia"/>
        </w:rPr>
        <w:t>生徒を見守り、健やかな成長を促すため、学校関係者と地域、家庭</w:t>
      </w:r>
      <w:r w:rsidRPr="004C5624">
        <w:rPr>
          <w:rFonts w:asciiTheme="minorEastAsia" w:hAnsiTheme="minorEastAsia" w:hint="eastAsia"/>
        </w:rPr>
        <w:t>との連携が</w:t>
      </w:r>
    </w:p>
    <w:p w14:paraId="17CE52E3" w14:textId="77777777" w:rsidR="00C009C5" w:rsidRPr="004C5624" w:rsidRDefault="00506640" w:rsidP="00C009C5">
      <w:pPr>
        <w:spacing w:line="0" w:lineRule="atLeast"/>
        <w:ind w:firstLineChars="300" w:firstLine="630"/>
        <w:rPr>
          <w:rFonts w:asciiTheme="minorEastAsia" w:hAnsiTheme="minorEastAsia"/>
        </w:rPr>
      </w:pPr>
      <w:r w:rsidRPr="004C5624">
        <w:rPr>
          <w:rFonts w:asciiTheme="minorEastAsia" w:hAnsiTheme="minorEastAsia" w:hint="eastAsia"/>
        </w:rPr>
        <w:t>必要である。例えばPTA</w:t>
      </w:r>
      <w:r w:rsidR="00C009C5" w:rsidRPr="004C5624">
        <w:rPr>
          <w:rFonts w:asciiTheme="minorEastAsia" w:hAnsiTheme="minorEastAsia" w:hint="eastAsia"/>
        </w:rPr>
        <w:t>や地域の関係団体等と学校関係者が、いじめ問</w:t>
      </w:r>
      <w:r w:rsidRPr="004C5624">
        <w:rPr>
          <w:rFonts w:asciiTheme="minorEastAsia" w:hAnsiTheme="minorEastAsia" w:hint="eastAsia"/>
        </w:rPr>
        <w:t>題について協議する機</w:t>
      </w:r>
    </w:p>
    <w:p w14:paraId="614E8469" w14:textId="77777777" w:rsidR="00683746" w:rsidRDefault="00506640" w:rsidP="00C009C5">
      <w:pPr>
        <w:spacing w:line="0" w:lineRule="atLeast"/>
        <w:ind w:firstLineChars="300" w:firstLine="630"/>
        <w:rPr>
          <w:rFonts w:asciiTheme="minorEastAsia" w:hAnsiTheme="minorEastAsia"/>
        </w:rPr>
      </w:pPr>
      <w:r w:rsidRPr="004C5624">
        <w:rPr>
          <w:rFonts w:asciiTheme="minorEastAsia" w:hAnsiTheme="minorEastAsia" w:hint="eastAsia"/>
        </w:rPr>
        <w:t>会を設けたり、学校運営協</w:t>
      </w:r>
      <w:r w:rsidR="00C009C5" w:rsidRPr="004C5624">
        <w:rPr>
          <w:rFonts w:asciiTheme="minorEastAsia" w:hAnsiTheme="minorEastAsia" w:hint="eastAsia"/>
        </w:rPr>
        <w:t>議会を活用</w:t>
      </w:r>
      <w:r w:rsidR="00683746">
        <w:rPr>
          <w:rFonts w:asciiTheme="minorEastAsia" w:hAnsiTheme="minorEastAsia" w:hint="eastAsia"/>
        </w:rPr>
        <w:t>したり</w:t>
      </w:r>
      <w:r w:rsidR="00C009C5" w:rsidRPr="004C5624">
        <w:rPr>
          <w:rFonts w:asciiTheme="minorEastAsia" w:hAnsiTheme="minorEastAsia" w:hint="eastAsia"/>
        </w:rPr>
        <w:t>するなど、いじめの問題</w:t>
      </w:r>
      <w:r w:rsidRPr="004C5624">
        <w:rPr>
          <w:rFonts w:asciiTheme="minorEastAsia" w:hAnsiTheme="minorEastAsia" w:hint="eastAsia"/>
        </w:rPr>
        <w:t>について地域、家庭と連携</w:t>
      </w:r>
    </w:p>
    <w:p w14:paraId="1C3AA7F5" w14:textId="77777777" w:rsidR="00506640" w:rsidRPr="004C5624" w:rsidRDefault="00506640" w:rsidP="00683746">
      <w:pPr>
        <w:spacing w:line="0" w:lineRule="atLeast"/>
        <w:ind w:firstLineChars="300" w:firstLine="630"/>
        <w:rPr>
          <w:rFonts w:asciiTheme="minorEastAsia" w:hAnsiTheme="minorEastAsia"/>
        </w:rPr>
      </w:pPr>
      <w:r w:rsidRPr="004C5624">
        <w:rPr>
          <w:rFonts w:asciiTheme="minorEastAsia" w:hAnsiTheme="minorEastAsia" w:hint="eastAsia"/>
        </w:rPr>
        <w:t>した対策を推進することが必要である。</w:t>
      </w:r>
    </w:p>
    <w:p w14:paraId="114A267E" w14:textId="77777777" w:rsidR="00506640" w:rsidRPr="004C5624" w:rsidRDefault="00506640" w:rsidP="00506640">
      <w:pPr>
        <w:spacing w:line="0" w:lineRule="atLeast"/>
        <w:rPr>
          <w:rFonts w:asciiTheme="minorEastAsia" w:hAnsiTheme="minorEastAsia"/>
        </w:rPr>
      </w:pPr>
    </w:p>
    <w:p w14:paraId="64B363FF" w14:textId="77777777" w:rsidR="00506640" w:rsidRPr="004C5624" w:rsidRDefault="00C009C5" w:rsidP="00506640">
      <w:pPr>
        <w:spacing w:line="0" w:lineRule="atLeast"/>
        <w:rPr>
          <w:rFonts w:asciiTheme="minorEastAsia" w:hAnsiTheme="minorEastAsia"/>
        </w:rPr>
      </w:pPr>
      <w:r w:rsidRPr="004C5624">
        <w:rPr>
          <w:rFonts w:asciiTheme="minorEastAsia" w:hAnsiTheme="minorEastAsia" w:hint="eastAsia"/>
        </w:rPr>
        <w:t>（５）</w:t>
      </w:r>
      <w:r w:rsidR="00506640" w:rsidRPr="004C5624">
        <w:rPr>
          <w:rFonts w:asciiTheme="minorEastAsia" w:hAnsiTheme="minorEastAsia" w:hint="eastAsia"/>
        </w:rPr>
        <w:t>関係機関との連携について</w:t>
      </w:r>
    </w:p>
    <w:p w14:paraId="51101EA1" w14:textId="77777777" w:rsidR="00C009C5" w:rsidRPr="004C5624" w:rsidRDefault="00506640" w:rsidP="00506640">
      <w:pPr>
        <w:spacing w:line="0" w:lineRule="atLeast"/>
        <w:rPr>
          <w:rFonts w:asciiTheme="minorEastAsia" w:hAnsiTheme="minorEastAsia"/>
        </w:rPr>
      </w:pPr>
      <w:r w:rsidRPr="004C5624">
        <w:rPr>
          <w:rFonts w:asciiTheme="minorEastAsia" w:hAnsiTheme="minorEastAsia" w:hint="eastAsia"/>
        </w:rPr>
        <w:t xml:space="preserve">　</w:t>
      </w:r>
      <w:r w:rsidR="00C009C5" w:rsidRPr="004C5624">
        <w:rPr>
          <w:rFonts w:asciiTheme="minorEastAsia" w:hAnsiTheme="minorEastAsia" w:hint="eastAsia"/>
        </w:rPr>
        <w:t xml:space="preserve">　</w:t>
      </w:r>
      <w:r w:rsidRPr="004C5624">
        <w:rPr>
          <w:rFonts w:asciiTheme="minorEastAsia" w:hAnsiTheme="minorEastAsia" w:hint="eastAsia"/>
        </w:rPr>
        <w:t xml:space="preserve">　　いじめの問題へ</w:t>
      </w:r>
      <w:r w:rsidR="00C009C5" w:rsidRPr="004C5624">
        <w:rPr>
          <w:rFonts w:asciiTheme="minorEastAsia" w:hAnsiTheme="minorEastAsia" w:hint="eastAsia"/>
        </w:rPr>
        <w:t>の対応においては、例えば、学校や教育委員会においていじめる児</w:t>
      </w:r>
      <w:r w:rsidRPr="004C5624">
        <w:rPr>
          <w:rFonts w:asciiTheme="minorEastAsia" w:hAnsiTheme="minorEastAsia" w:hint="eastAsia"/>
        </w:rPr>
        <w:t>童生徒に対</w:t>
      </w:r>
    </w:p>
    <w:p w14:paraId="7273DD07" w14:textId="77777777" w:rsidR="00C009C5" w:rsidRPr="004C5624" w:rsidRDefault="00506640" w:rsidP="00C009C5">
      <w:pPr>
        <w:spacing w:line="0" w:lineRule="atLeast"/>
        <w:ind w:firstLineChars="300" w:firstLine="630"/>
        <w:rPr>
          <w:rFonts w:asciiTheme="minorEastAsia" w:hAnsiTheme="minorEastAsia"/>
        </w:rPr>
      </w:pPr>
      <w:r w:rsidRPr="004C5624">
        <w:rPr>
          <w:rFonts w:asciiTheme="minorEastAsia" w:hAnsiTheme="minorEastAsia" w:hint="eastAsia"/>
        </w:rPr>
        <w:t>して必</w:t>
      </w:r>
      <w:r w:rsidR="00C009C5" w:rsidRPr="004C5624">
        <w:rPr>
          <w:rFonts w:asciiTheme="minorEastAsia" w:hAnsiTheme="minorEastAsia" w:hint="eastAsia"/>
        </w:rPr>
        <w:t>要な教育上の指導を行っているにもかかわらず、その指導により十</w:t>
      </w:r>
      <w:r w:rsidRPr="004C5624">
        <w:rPr>
          <w:rFonts w:asciiTheme="minorEastAsia" w:hAnsiTheme="minorEastAsia" w:hint="eastAsia"/>
        </w:rPr>
        <w:t>分な効果を上げる</w:t>
      </w:r>
      <w:r w:rsidR="00C009C5" w:rsidRPr="004C5624">
        <w:rPr>
          <w:rFonts w:asciiTheme="minorEastAsia" w:hAnsiTheme="minorEastAsia" w:hint="eastAsia"/>
        </w:rPr>
        <w:t>こと</w:t>
      </w:r>
    </w:p>
    <w:p w14:paraId="61F34DE0" w14:textId="77777777" w:rsidR="00C009C5" w:rsidRPr="004C5624" w:rsidRDefault="00C009C5" w:rsidP="00C009C5">
      <w:pPr>
        <w:spacing w:line="0" w:lineRule="atLeast"/>
        <w:ind w:firstLineChars="300" w:firstLine="630"/>
        <w:rPr>
          <w:rFonts w:asciiTheme="minorEastAsia" w:hAnsiTheme="minorEastAsia"/>
        </w:rPr>
      </w:pPr>
      <w:r w:rsidRPr="004C5624">
        <w:rPr>
          <w:rFonts w:asciiTheme="minorEastAsia" w:hAnsiTheme="minorEastAsia" w:hint="eastAsia"/>
        </w:rPr>
        <w:t>が困難な場合などには、関係機関（警察、児童相談所、医療機</w:t>
      </w:r>
      <w:r w:rsidR="00506640" w:rsidRPr="004C5624">
        <w:rPr>
          <w:rFonts w:asciiTheme="minorEastAsia" w:hAnsiTheme="minorEastAsia" w:hint="eastAsia"/>
        </w:rPr>
        <w:t>関等）との適切な連</w:t>
      </w:r>
      <w:r w:rsidRPr="004C5624">
        <w:rPr>
          <w:rFonts w:asciiTheme="minorEastAsia" w:hAnsiTheme="minorEastAsia" w:hint="eastAsia"/>
        </w:rPr>
        <w:t>携が必要であ</w:t>
      </w:r>
    </w:p>
    <w:p w14:paraId="4DFF7FC9" w14:textId="77777777" w:rsidR="00C009C5" w:rsidRPr="004C5624" w:rsidRDefault="00C009C5" w:rsidP="00C009C5">
      <w:pPr>
        <w:spacing w:line="0" w:lineRule="atLeast"/>
        <w:ind w:firstLineChars="300" w:firstLine="630"/>
        <w:rPr>
          <w:rFonts w:asciiTheme="minorEastAsia" w:hAnsiTheme="minorEastAsia"/>
        </w:rPr>
      </w:pPr>
      <w:r w:rsidRPr="004C5624">
        <w:rPr>
          <w:rFonts w:asciiTheme="minorEastAsia" w:hAnsiTheme="minorEastAsia" w:hint="eastAsia"/>
        </w:rPr>
        <w:t>り、警察や児童相談所等との適切な連携を図るため、</w:t>
      </w:r>
      <w:r w:rsidR="00506640" w:rsidRPr="004C5624">
        <w:rPr>
          <w:rFonts w:asciiTheme="minorEastAsia" w:hAnsiTheme="minorEastAsia" w:hint="eastAsia"/>
        </w:rPr>
        <w:t>平素から、学校や学校の設置者と関係機関</w:t>
      </w:r>
    </w:p>
    <w:p w14:paraId="5DD6340F" w14:textId="77777777" w:rsidR="00506640" w:rsidRPr="004C5624" w:rsidRDefault="00506640" w:rsidP="00C009C5">
      <w:pPr>
        <w:spacing w:line="0" w:lineRule="atLeast"/>
        <w:ind w:firstLineChars="300" w:firstLine="630"/>
        <w:rPr>
          <w:rFonts w:asciiTheme="minorEastAsia" w:hAnsiTheme="minorEastAsia"/>
        </w:rPr>
      </w:pPr>
      <w:r w:rsidRPr="004C5624">
        <w:rPr>
          <w:rFonts w:asciiTheme="minorEastAsia" w:hAnsiTheme="minorEastAsia" w:hint="eastAsia"/>
        </w:rPr>
        <w:t>の担当者の窓口</w:t>
      </w:r>
      <w:r w:rsidR="00C009C5" w:rsidRPr="004C5624">
        <w:rPr>
          <w:rFonts w:asciiTheme="minorEastAsia" w:hAnsiTheme="minorEastAsia" w:hint="eastAsia"/>
        </w:rPr>
        <w:t>交換や連絡会議の開催など、</w:t>
      </w:r>
      <w:r w:rsidRPr="004C5624">
        <w:rPr>
          <w:rFonts w:asciiTheme="minorEastAsia" w:hAnsiTheme="minorEastAsia" w:hint="eastAsia"/>
        </w:rPr>
        <w:t>情報共有体制を構築しておくことが必要である。</w:t>
      </w:r>
    </w:p>
    <w:p w14:paraId="7D980ED1" w14:textId="77777777" w:rsidR="00506640" w:rsidRPr="004C5624" w:rsidRDefault="00506640" w:rsidP="00506640">
      <w:pPr>
        <w:spacing w:line="0" w:lineRule="atLeast"/>
        <w:rPr>
          <w:rFonts w:asciiTheme="minorEastAsia" w:hAnsiTheme="minorEastAsia"/>
        </w:rPr>
      </w:pPr>
    </w:p>
    <w:p w14:paraId="4D7D734B" w14:textId="77777777" w:rsidR="00506640" w:rsidRPr="004C5624" w:rsidRDefault="00506640" w:rsidP="00506640">
      <w:pPr>
        <w:spacing w:line="0" w:lineRule="atLeast"/>
        <w:rPr>
          <w:rFonts w:asciiTheme="minorEastAsia" w:hAnsiTheme="minorEastAsia"/>
        </w:rPr>
      </w:pPr>
    </w:p>
    <w:p w14:paraId="60BCD864" w14:textId="77777777" w:rsidR="00506640" w:rsidRPr="004C5624" w:rsidRDefault="00506640" w:rsidP="00506640">
      <w:pPr>
        <w:spacing w:line="0" w:lineRule="atLeast"/>
        <w:rPr>
          <w:rFonts w:asciiTheme="minorEastAsia" w:hAnsiTheme="minorEastAsia"/>
          <w:b/>
          <w:sz w:val="24"/>
        </w:rPr>
      </w:pPr>
      <w:r w:rsidRPr="004C5624">
        <w:rPr>
          <w:rFonts w:asciiTheme="minorEastAsia" w:hAnsiTheme="minorEastAsia" w:hint="eastAsia"/>
          <w:b/>
          <w:sz w:val="24"/>
        </w:rPr>
        <w:t>５</w:t>
      </w:r>
      <w:r w:rsidR="00381483">
        <w:rPr>
          <w:rFonts w:asciiTheme="minorEastAsia" w:hAnsiTheme="minorEastAsia" w:hint="eastAsia"/>
          <w:b/>
          <w:sz w:val="24"/>
        </w:rPr>
        <w:t xml:space="preserve">　</w:t>
      </w:r>
      <w:r w:rsidRPr="004C5624">
        <w:rPr>
          <w:rFonts w:asciiTheme="minorEastAsia" w:hAnsiTheme="minorEastAsia" w:hint="eastAsia"/>
          <w:b/>
          <w:sz w:val="24"/>
        </w:rPr>
        <w:t>いじめ防止等のために学校が実施すべき施策</w:t>
      </w:r>
    </w:p>
    <w:p w14:paraId="47C64D7E" w14:textId="77777777" w:rsidR="00506640" w:rsidRPr="004C5624" w:rsidRDefault="00C009C5" w:rsidP="00506640">
      <w:pPr>
        <w:spacing w:line="0" w:lineRule="atLeast"/>
        <w:rPr>
          <w:rFonts w:asciiTheme="minorEastAsia" w:hAnsiTheme="minorEastAsia"/>
        </w:rPr>
      </w:pPr>
      <w:r w:rsidRPr="004C5624">
        <w:rPr>
          <w:rFonts w:asciiTheme="minorEastAsia" w:hAnsiTheme="minorEastAsia" w:hint="eastAsia"/>
        </w:rPr>
        <w:t>（１）</w:t>
      </w:r>
      <w:r w:rsidR="00506640" w:rsidRPr="004C5624">
        <w:rPr>
          <w:rFonts w:asciiTheme="minorEastAsia" w:hAnsiTheme="minorEastAsia" w:hint="eastAsia"/>
        </w:rPr>
        <w:t>いじめ防止基本方針の策定と組織等の設置</w:t>
      </w:r>
    </w:p>
    <w:p w14:paraId="1D97BA76" w14:textId="77777777" w:rsidR="00506640" w:rsidRPr="004C5624" w:rsidRDefault="00C009C5" w:rsidP="00506640">
      <w:pPr>
        <w:spacing w:line="0" w:lineRule="atLeast"/>
        <w:rPr>
          <w:rFonts w:asciiTheme="minorEastAsia" w:hAnsiTheme="minorEastAsia"/>
        </w:rPr>
      </w:pPr>
      <w:r w:rsidRPr="004C5624">
        <w:rPr>
          <w:rFonts w:asciiTheme="minorEastAsia" w:hAnsiTheme="minorEastAsia" w:hint="eastAsia"/>
        </w:rPr>
        <w:t>（２）</w:t>
      </w:r>
      <w:r w:rsidR="00506640" w:rsidRPr="004C5624">
        <w:rPr>
          <w:rFonts w:asciiTheme="minorEastAsia" w:hAnsiTheme="minorEastAsia" w:hint="eastAsia"/>
        </w:rPr>
        <w:t>学校いじめ防止基本方針の策定</w:t>
      </w:r>
    </w:p>
    <w:p w14:paraId="60D8F29E" w14:textId="77777777" w:rsidR="00506640" w:rsidRPr="004C5624" w:rsidRDefault="00C009C5" w:rsidP="00506640">
      <w:pPr>
        <w:spacing w:line="0" w:lineRule="atLeast"/>
        <w:rPr>
          <w:rFonts w:asciiTheme="minorEastAsia" w:hAnsiTheme="minorEastAsia"/>
        </w:rPr>
      </w:pPr>
      <w:r w:rsidRPr="004C5624">
        <w:rPr>
          <w:rFonts w:asciiTheme="minorEastAsia" w:hAnsiTheme="minorEastAsia" w:hint="eastAsia"/>
        </w:rPr>
        <w:t>（３）</w:t>
      </w:r>
      <w:r w:rsidR="00506640" w:rsidRPr="004C5624">
        <w:rPr>
          <w:rFonts w:asciiTheme="minorEastAsia" w:hAnsiTheme="minorEastAsia" w:hint="eastAsia"/>
        </w:rPr>
        <w:t>学校におけるいじめの防止等の対策のための組織</w:t>
      </w:r>
    </w:p>
    <w:p w14:paraId="7DE0889D" w14:textId="77777777" w:rsidR="00506640" w:rsidRPr="004C5624" w:rsidRDefault="00C009C5" w:rsidP="00506640">
      <w:pPr>
        <w:spacing w:line="0" w:lineRule="atLeast"/>
        <w:rPr>
          <w:rFonts w:asciiTheme="minorEastAsia" w:hAnsiTheme="minorEastAsia"/>
        </w:rPr>
      </w:pPr>
      <w:r w:rsidRPr="004C5624">
        <w:rPr>
          <w:rFonts w:asciiTheme="minorEastAsia" w:hAnsiTheme="minorEastAsia" w:hint="eastAsia"/>
        </w:rPr>
        <w:t>（４）</w:t>
      </w:r>
      <w:r w:rsidR="00506640" w:rsidRPr="004C5624">
        <w:rPr>
          <w:rFonts w:asciiTheme="minorEastAsia" w:hAnsiTheme="minorEastAsia" w:hint="eastAsia"/>
        </w:rPr>
        <w:t>学校におけるいじめの防止等に関する措置</w:t>
      </w:r>
    </w:p>
    <w:p w14:paraId="29E5DA7C" w14:textId="77777777" w:rsidR="00506640" w:rsidRPr="004C5624" w:rsidRDefault="00506640" w:rsidP="00506640">
      <w:pPr>
        <w:spacing w:line="0" w:lineRule="atLeast"/>
        <w:rPr>
          <w:rFonts w:asciiTheme="minorEastAsia" w:hAnsiTheme="minorEastAsia"/>
        </w:rPr>
      </w:pPr>
    </w:p>
    <w:p w14:paraId="71FB8CCD" w14:textId="77777777" w:rsidR="00C009C5" w:rsidRPr="004C5624" w:rsidRDefault="00C009C5" w:rsidP="00506640">
      <w:pPr>
        <w:spacing w:line="0" w:lineRule="atLeast"/>
        <w:rPr>
          <w:rFonts w:asciiTheme="minorEastAsia" w:hAnsiTheme="minorEastAsia"/>
        </w:rPr>
      </w:pPr>
    </w:p>
    <w:p w14:paraId="5A5598CB" w14:textId="77777777" w:rsidR="00C009C5" w:rsidRPr="004C5624" w:rsidRDefault="00381483" w:rsidP="00C009C5">
      <w:pPr>
        <w:spacing w:line="0" w:lineRule="atLeast"/>
        <w:rPr>
          <w:rFonts w:asciiTheme="minorEastAsia" w:hAnsiTheme="minorEastAsia"/>
          <w:b/>
          <w:sz w:val="24"/>
        </w:rPr>
      </w:pPr>
      <w:r>
        <w:rPr>
          <w:rFonts w:asciiTheme="minorEastAsia" w:hAnsiTheme="minorEastAsia" w:hint="eastAsia"/>
          <w:b/>
          <w:sz w:val="24"/>
        </w:rPr>
        <w:t xml:space="preserve">６　</w:t>
      </w:r>
      <w:r w:rsidR="00506640" w:rsidRPr="004C5624">
        <w:rPr>
          <w:rFonts w:asciiTheme="minorEastAsia" w:hAnsiTheme="minorEastAsia" w:hint="eastAsia"/>
          <w:b/>
          <w:sz w:val="24"/>
        </w:rPr>
        <w:t>重大事態への対処</w:t>
      </w:r>
    </w:p>
    <w:p w14:paraId="20D39B8F" w14:textId="77777777" w:rsidR="00C009C5" w:rsidRPr="004C5624" w:rsidRDefault="00506640" w:rsidP="00C009C5">
      <w:pPr>
        <w:spacing w:line="0" w:lineRule="atLeast"/>
        <w:ind w:firstLineChars="100" w:firstLine="210"/>
        <w:rPr>
          <w:rFonts w:asciiTheme="minorEastAsia" w:hAnsiTheme="minorEastAsia"/>
        </w:rPr>
      </w:pPr>
      <w:r w:rsidRPr="004C5624">
        <w:rPr>
          <w:rFonts w:asciiTheme="minorEastAsia" w:hAnsiTheme="minorEastAsia" w:hint="eastAsia"/>
        </w:rPr>
        <w:t>以下の事態が発生・確認した場合は、教育委員会へ事態発生について報告をする</w:t>
      </w:r>
      <w:r w:rsidR="00C009C5" w:rsidRPr="004C5624">
        <w:rPr>
          <w:rFonts w:asciiTheme="minorEastAsia" w:hAnsiTheme="minorEastAsia" w:hint="eastAsia"/>
        </w:rPr>
        <w:t>。</w:t>
      </w:r>
    </w:p>
    <w:p w14:paraId="7103816E" w14:textId="77777777" w:rsidR="00506640" w:rsidRPr="004C5624" w:rsidRDefault="00C009C5" w:rsidP="00C009C5">
      <w:pPr>
        <w:spacing w:line="0" w:lineRule="atLeast"/>
        <w:ind w:firstLineChars="200" w:firstLine="420"/>
        <w:rPr>
          <w:rFonts w:asciiTheme="minorEastAsia" w:hAnsiTheme="minorEastAsia"/>
          <w:b/>
          <w:sz w:val="24"/>
        </w:rPr>
      </w:pPr>
      <w:r w:rsidRPr="004C5624">
        <w:rPr>
          <w:rFonts w:asciiTheme="minorEastAsia" w:hAnsiTheme="minorEastAsia" w:hint="eastAsia"/>
        </w:rPr>
        <w:t>○</w:t>
      </w:r>
      <w:r w:rsidR="00506640" w:rsidRPr="004C5624">
        <w:rPr>
          <w:rFonts w:asciiTheme="minorEastAsia" w:hAnsiTheme="minorEastAsia" w:hint="eastAsia"/>
        </w:rPr>
        <w:t>児童生徒が自殺を企図した場合</w:t>
      </w:r>
    </w:p>
    <w:p w14:paraId="2E8959EA" w14:textId="77777777" w:rsidR="00506640" w:rsidRPr="004C5624" w:rsidRDefault="00C009C5" w:rsidP="00506640">
      <w:pPr>
        <w:spacing w:line="0" w:lineRule="atLeast"/>
        <w:rPr>
          <w:rFonts w:asciiTheme="minorEastAsia" w:hAnsiTheme="minorEastAsia"/>
        </w:rPr>
      </w:pPr>
      <w:r w:rsidRPr="004C5624">
        <w:rPr>
          <w:rFonts w:asciiTheme="minorEastAsia" w:hAnsiTheme="minorEastAsia" w:hint="eastAsia"/>
        </w:rPr>
        <w:t xml:space="preserve">　　○</w:t>
      </w:r>
      <w:r w:rsidR="00506640" w:rsidRPr="004C5624">
        <w:rPr>
          <w:rFonts w:asciiTheme="minorEastAsia" w:hAnsiTheme="minorEastAsia" w:hint="eastAsia"/>
        </w:rPr>
        <w:t>身体に重要な傷害を負った場合</w:t>
      </w:r>
    </w:p>
    <w:p w14:paraId="664B30B6" w14:textId="77777777" w:rsidR="00506640" w:rsidRPr="004C5624" w:rsidRDefault="00C009C5" w:rsidP="00506640">
      <w:pPr>
        <w:spacing w:line="0" w:lineRule="atLeast"/>
        <w:rPr>
          <w:rFonts w:asciiTheme="minorEastAsia" w:hAnsiTheme="minorEastAsia"/>
        </w:rPr>
      </w:pPr>
      <w:r w:rsidRPr="004C5624">
        <w:rPr>
          <w:rFonts w:asciiTheme="minorEastAsia" w:hAnsiTheme="minorEastAsia" w:hint="eastAsia"/>
        </w:rPr>
        <w:t xml:space="preserve">　　○</w:t>
      </w:r>
      <w:r w:rsidR="00506640" w:rsidRPr="004C5624">
        <w:rPr>
          <w:rFonts w:asciiTheme="minorEastAsia" w:hAnsiTheme="minorEastAsia" w:hint="eastAsia"/>
        </w:rPr>
        <w:t>金品等に重大な被害を被った場合</w:t>
      </w:r>
    </w:p>
    <w:p w14:paraId="6D9893A0" w14:textId="77777777" w:rsidR="00506640" w:rsidRPr="004C5624" w:rsidRDefault="00C009C5" w:rsidP="00506640">
      <w:pPr>
        <w:spacing w:line="0" w:lineRule="atLeast"/>
        <w:rPr>
          <w:rFonts w:asciiTheme="minorEastAsia" w:hAnsiTheme="minorEastAsia"/>
        </w:rPr>
      </w:pPr>
      <w:r w:rsidRPr="004C5624">
        <w:rPr>
          <w:rFonts w:asciiTheme="minorEastAsia" w:hAnsiTheme="minorEastAsia" w:hint="eastAsia"/>
        </w:rPr>
        <w:t xml:space="preserve">　　○</w:t>
      </w:r>
      <w:r w:rsidR="00506640" w:rsidRPr="004C5624">
        <w:rPr>
          <w:rFonts w:asciiTheme="minorEastAsia" w:hAnsiTheme="minorEastAsia" w:hint="eastAsia"/>
        </w:rPr>
        <w:t>精神性の疾患を発症した場合</w:t>
      </w:r>
    </w:p>
    <w:p w14:paraId="11645558" w14:textId="77777777" w:rsidR="00506640" w:rsidRPr="004C5624" w:rsidRDefault="00C009C5" w:rsidP="00506640">
      <w:pPr>
        <w:spacing w:line="0" w:lineRule="atLeast"/>
        <w:rPr>
          <w:rFonts w:asciiTheme="minorEastAsia" w:hAnsiTheme="minorEastAsia"/>
        </w:rPr>
      </w:pPr>
      <w:r w:rsidRPr="004C5624">
        <w:rPr>
          <w:rFonts w:asciiTheme="minorEastAsia" w:hAnsiTheme="minorEastAsia" w:hint="eastAsia"/>
        </w:rPr>
        <w:t xml:space="preserve">　　○</w:t>
      </w:r>
      <w:r w:rsidR="00506640" w:rsidRPr="004C5624">
        <w:rPr>
          <w:rFonts w:asciiTheme="minorEastAsia" w:hAnsiTheme="minorEastAsia" w:hint="eastAsia"/>
        </w:rPr>
        <w:t>年間30日以上の欠席をした場合</w:t>
      </w:r>
    </w:p>
    <w:p w14:paraId="512AB9F4" w14:textId="77777777" w:rsidR="00506640" w:rsidRPr="004C5624" w:rsidRDefault="00C009C5" w:rsidP="00506640">
      <w:pPr>
        <w:spacing w:line="0" w:lineRule="atLeast"/>
        <w:rPr>
          <w:rFonts w:asciiTheme="minorEastAsia" w:hAnsiTheme="minorEastAsia"/>
        </w:rPr>
      </w:pPr>
      <w:r w:rsidRPr="004C5624">
        <w:rPr>
          <w:rFonts w:asciiTheme="minorEastAsia" w:hAnsiTheme="minorEastAsia" w:hint="eastAsia"/>
        </w:rPr>
        <w:t xml:space="preserve">　　○</w:t>
      </w:r>
      <w:r w:rsidR="00506640" w:rsidRPr="004C5624">
        <w:rPr>
          <w:rFonts w:asciiTheme="minorEastAsia" w:hAnsiTheme="minorEastAsia" w:hint="eastAsia"/>
        </w:rPr>
        <w:t>児童生徒や保護者からいじめられて重大事態に至ったという申し立てがあった場合</w:t>
      </w:r>
    </w:p>
    <w:p w14:paraId="6F2CAD30" w14:textId="77777777" w:rsidR="00506640" w:rsidRPr="004C5624" w:rsidRDefault="00506640" w:rsidP="00506640">
      <w:pPr>
        <w:spacing w:line="0" w:lineRule="atLeast"/>
        <w:rPr>
          <w:rFonts w:asciiTheme="minorEastAsia" w:hAnsiTheme="minorEastAsia"/>
        </w:rPr>
      </w:pPr>
    </w:p>
    <w:p w14:paraId="1FFD0BB1" w14:textId="77777777" w:rsidR="00506640" w:rsidRPr="004C5624" w:rsidRDefault="00C009C5" w:rsidP="00506640">
      <w:pPr>
        <w:spacing w:line="0" w:lineRule="atLeast"/>
        <w:rPr>
          <w:rFonts w:asciiTheme="minorEastAsia" w:hAnsiTheme="minorEastAsia"/>
        </w:rPr>
      </w:pPr>
      <w:r w:rsidRPr="004C5624">
        <w:rPr>
          <w:rFonts w:asciiTheme="minorEastAsia" w:hAnsiTheme="minorEastAsia" w:hint="eastAsia"/>
        </w:rPr>
        <w:t>（１）</w:t>
      </w:r>
      <w:r w:rsidR="00506640" w:rsidRPr="004C5624">
        <w:rPr>
          <w:rFonts w:asciiTheme="minorEastAsia" w:hAnsiTheme="minorEastAsia" w:hint="eastAsia"/>
        </w:rPr>
        <w:t>事態を明確にするための調査の実施</w:t>
      </w:r>
    </w:p>
    <w:p w14:paraId="49B64584" w14:textId="77777777" w:rsidR="00C009C5" w:rsidRPr="004C5624" w:rsidRDefault="00506640" w:rsidP="00506640">
      <w:pPr>
        <w:spacing w:line="0" w:lineRule="atLeast"/>
        <w:rPr>
          <w:rFonts w:asciiTheme="minorEastAsia" w:hAnsiTheme="minorEastAsia"/>
        </w:rPr>
      </w:pPr>
      <w:r w:rsidRPr="004C5624">
        <w:rPr>
          <w:rFonts w:asciiTheme="minorEastAsia" w:hAnsiTheme="minorEastAsia" w:hint="eastAsia"/>
        </w:rPr>
        <w:t xml:space="preserve">　　　</w:t>
      </w:r>
      <w:r w:rsidR="00C009C5" w:rsidRPr="004C5624">
        <w:rPr>
          <w:rFonts w:asciiTheme="minorEastAsia" w:hAnsiTheme="minorEastAsia" w:hint="eastAsia"/>
        </w:rPr>
        <w:t xml:space="preserve">　</w:t>
      </w:r>
      <w:r w:rsidRPr="004C5624">
        <w:rPr>
          <w:rFonts w:asciiTheme="minorEastAsia" w:hAnsiTheme="minorEastAsia" w:hint="eastAsia"/>
        </w:rPr>
        <w:t>重大事態に至る要因となったいじめ行為が、いつ（いつ頃から）、誰から行われ、どのような態</w:t>
      </w:r>
    </w:p>
    <w:p w14:paraId="7095A5FA" w14:textId="77777777" w:rsidR="00C009C5" w:rsidRPr="004C5624" w:rsidRDefault="00506640" w:rsidP="00C009C5">
      <w:pPr>
        <w:spacing w:line="0" w:lineRule="atLeast"/>
        <w:ind w:firstLineChars="300" w:firstLine="630"/>
        <w:rPr>
          <w:rFonts w:asciiTheme="minorEastAsia" w:hAnsiTheme="minorEastAsia"/>
        </w:rPr>
      </w:pPr>
      <w:r w:rsidRPr="004C5624">
        <w:rPr>
          <w:rFonts w:asciiTheme="minorEastAsia" w:hAnsiTheme="minorEastAsia" w:hint="eastAsia"/>
        </w:rPr>
        <w:t>様で</w:t>
      </w:r>
      <w:r w:rsidR="00C009C5" w:rsidRPr="004C5624">
        <w:rPr>
          <w:rFonts w:asciiTheme="minorEastAsia" w:hAnsiTheme="minorEastAsia" w:hint="eastAsia"/>
        </w:rPr>
        <w:t>あったか、いじめを生んだ背景事情や児童生徒の人間関係にどのよ</w:t>
      </w:r>
      <w:r w:rsidRPr="004C5624">
        <w:rPr>
          <w:rFonts w:asciiTheme="minorEastAsia" w:hAnsiTheme="minorEastAsia" w:hint="eastAsia"/>
        </w:rPr>
        <w:t>うな問題があった</w:t>
      </w:r>
      <w:r w:rsidR="00C009C5" w:rsidRPr="004C5624">
        <w:rPr>
          <w:rFonts w:asciiTheme="minorEastAsia" w:hAnsiTheme="minorEastAsia" w:hint="eastAsia"/>
        </w:rPr>
        <w:t>か、学</w:t>
      </w:r>
    </w:p>
    <w:p w14:paraId="380D5D89" w14:textId="77777777" w:rsidR="00C009C5" w:rsidRPr="004C5624" w:rsidRDefault="00C009C5" w:rsidP="00C009C5">
      <w:pPr>
        <w:spacing w:line="0" w:lineRule="atLeast"/>
        <w:ind w:firstLineChars="300" w:firstLine="630"/>
        <w:rPr>
          <w:rFonts w:asciiTheme="minorEastAsia" w:hAnsiTheme="minorEastAsia"/>
        </w:rPr>
      </w:pPr>
      <w:r w:rsidRPr="004C5624">
        <w:rPr>
          <w:rFonts w:asciiTheme="minorEastAsia" w:hAnsiTheme="minorEastAsia" w:hint="eastAsia"/>
        </w:rPr>
        <w:t>校・教職員がどのように対応したかなどの事態関係を、可能</w:t>
      </w:r>
      <w:r w:rsidR="00506640" w:rsidRPr="004C5624">
        <w:rPr>
          <w:rFonts w:asciiTheme="minorEastAsia" w:hAnsiTheme="minorEastAsia" w:hint="eastAsia"/>
        </w:rPr>
        <w:t>な限り網羅的に明</w:t>
      </w:r>
      <w:r w:rsidRPr="004C5624">
        <w:rPr>
          <w:rFonts w:asciiTheme="minorEastAsia" w:hAnsiTheme="minorEastAsia" w:hint="eastAsia"/>
        </w:rPr>
        <w:t>確することである。</w:t>
      </w:r>
    </w:p>
    <w:p w14:paraId="73CA1207" w14:textId="77777777" w:rsidR="00C009C5" w:rsidRDefault="00C009C5" w:rsidP="00C009C5">
      <w:pPr>
        <w:spacing w:line="0" w:lineRule="atLeast"/>
        <w:ind w:firstLineChars="300" w:firstLine="630"/>
        <w:rPr>
          <w:rFonts w:asciiTheme="minorEastAsia" w:hAnsiTheme="minorEastAsia"/>
        </w:rPr>
      </w:pPr>
      <w:r w:rsidRPr="004C5624">
        <w:rPr>
          <w:rFonts w:asciiTheme="minorEastAsia" w:hAnsiTheme="minorEastAsia" w:hint="eastAsia"/>
        </w:rPr>
        <w:t>この際、因果関係の特定を急ぐべきではなく、</w:t>
      </w:r>
      <w:r w:rsidR="00506640" w:rsidRPr="004C5624">
        <w:rPr>
          <w:rFonts w:asciiTheme="minorEastAsia" w:hAnsiTheme="minorEastAsia" w:hint="eastAsia"/>
        </w:rPr>
        <w:t>客観的な事実関係を速やかに調査すべきである。</w:t>
      </w:r>
    </w:p>
    <w:p w14:paraId="2A229EC4" w14:textId="77777777" w:rsidR="00E620A1" w:rsidRPr="004C5624" w:rsidRDefault="00E620A1" w:rsidP="00C009C5">
      <w:pPr>
        <w:spacing w:line="0" w:lineRule="atLeast"/>
        <w:ind w:firstLineChars="300" w:firstLine="630"/>
        <w:rPr>
          <w:rFonts w:asciiTheme="minorEastAsia" w:hAnsiTheme="minorEastAsia"/>
        </w:rPr>
      </w:pPr>
      <w:r>
        <w:rPr>
          <w:noProof/>
        </w:rPr>
        <mc:AlternateContent>
          <mc:Choice Requires="wps">
            <w:drawing>
              <wp:anchor distT="0" distB="0" distL="114300" distR="114300" simplePos="0" relativeHeight="251677184" behindDoc="0" locked="0" layoutInCell="1" allowOverlap="1" wp14:anchorId="4A0842FE" wp14:editId="39FEE384">
                <wp:simplePos x="0" y="0"/>
                <wp:positionH relativeFrom="margin">
                  <wp:align>center</wp:align>
                </wp:positionH>
                <wp:positionV relativeFrom="paragraph">
                  <wp:posOffset>0</wp:posOffset>
                </wp:positionV>
                <wp:extent cx="1528445" cy="266700"/>
                <wp:effectExtent l="0" t="0" r="0" b="0"/>
                <wp:wrapNone/>
                <wp:docPr id="27" name="テキスト ボックス 27"/>
                <wp:cNvGraphicFramePr/>
                <a:graphic xmlns:a="http://schemas.openxmlformats.org/drawingml/2006/main">
                  <a:graphicData uri="http://schemas.microsoft.com/office/word/2010/wordprocessingShape">
                    <wps:wsp>
                      <wps:cNvSpPr txBox="1"/>
                      <wps:spPr>
                        <a:xfrm>
                          <a:off x="0" y="0"/>
                          <a:ext cx="1528445" cy="266700"/>
                        </a:xfrm>
                        <a:prstGeom prst="rect">
                          <a:avLst/>
                        </a:prstGeom>
                        <a:noFill/>
                        <a:ln>
                          <a:noFill/>
                        </a:ln>
                        <a:effectLst/>
                      </wps:spPr>
                      <wps:txbx>
                        <w:txbxContent>
                          <w:p w14:paraId="69278068" w14:textId="77777777" w:rsidR="00E620A1" w:rsidRPr="00F135B2" w:rsidRDefault="004A6589" w:rsidP="00E620A1">
                            <w:pPr>
                              <w:jc w:val="center"/>
                              <w:rPr>
                                <w:rFonts w:asciiTheme="minorEastAsia" w:hAnsiTheme="minorEastAsia"/>
                                <w:color w:val="000000" w:themeColor="text1"/>
                                <w:sz w:val="24"/>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rFonts w:asciiTheme="minorEastAsia" w:hAnsiTheme="minorEastAsia" w:hint="eastAsia"/>
                                <w:color w:val="000000" w:themeColor="text1"/>
                                <w:sz w:val="24"/>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Ⅶ</w:t>
                            </w:r>
                            <w:r>
                              <w:rPr>
                                <w:rFonts w:asciiTheme="minorEastAsia" w:hAnsiTheme="minorEastAsia"/>
                                <w:color w:val="000000" w:themeColor="text1"/>
                                <w:sz w:val="24"/>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w:t>
                            </w:r>
                            <w:r>
                              <w:rPr>
                                <w:rFonts w:asciiTheme="minorEastAsia" w:hAnsiTheme="minorEastAsia" w:hint="eastAsia"/>
                                <w:color w:val="000000" w:themeColor="text1"/>
                                <w:sz w:val="24"/>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(1)</w:t>
                            </w:r>
                            <w:r>
                              <w:rPr>
                                <w:rFonts w:asciiTheme="minorEastAsia" w:hAnsiTheme="minorEastAsia"/>
                                <w:color w:val="000000" w:themeColor="text1"/>
                                <w:sz w:val="24"/>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－①</w:t>
                            </w:r>
                            <w:r>
                              <w:rPr>
                                <w:rFonts w:asciiTheme="minorEastAsia" w:hAnsiTheme="minorEastAsia" w:hint="eastAsia"/>
                                <w:color w:val="000000" w:themeColor="text1"/>
                                <w:sz w:val="24"/>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w:t>
                            </w:r>
                            <w:r>
                              <w:rPr>
                                <w:rFonts w:asciiTheme="minorEastAsia" w:hAnsiTheme="minorEastAsia"/>
                                <w:color w:val="000000" w:themeColor="text1"/>
                                <w:sz w:val="24"/>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4</w:t>
                            </w:r>
                          </w:p>
                        </w:txbxContent>
                      </wps:txbx>
                      <wps:bodyPr rot="0" spcFirstLastPara="0" vertOverflow="overflow" horzOverflow="overflow" vert="horz" wrap="square" lIns="74295" tIns="8890" rIns="74295" bIns="889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A0842FE" id="テキスト ボックス 27" o:spid="_x0000_s1040" type="#_x0000_t202" style="position:absolute;left:0;text-align:left;margin-left:0;margin-top:0;width:120.35pt;height:21pt;z-index:251677184;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" filled="f" stroked="f">
                <v:textbox inset="5.85pt,.7pt,5.85pt,.7pt">
                  <w:txbxContent>
                    <w:p w14:paraId="69278068" w14:textId="77777777" w:rsidR="00E620A1" w:rsidRPr="00F135B2" w:rsidRDefault="004A6589" w:rsidP="00E620A1">
                      <w:pPr>
                        <w:jc w:val="center"/>
                        <w:rPr>
                          <w:rFonts w:asciiTheme="minorEastAsia" w:hAnsiTheme="minorEastAsia"/>
                          <w:color w:val="000000" w:themeColor="text1"/>
                          <w:sz w:val="24"/>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rFonts w:asciiTheme="minorEastAsia" w:hAnsiTheme="minorEastAsia" w:hint="eastAsia"/>
                          <w:color w:val="000000" w:themeColor="text1"/>
                          <w:sz w:val="24"/>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Ⅶ</w:t>
                      </w:r>
                      <w:r>
                        <w:rPr>
                          <w:rFonts w:asciiTheme="minorEastAsia" w:hAnsiTheme="minorEastAsia"/>
                          <w:color w:val="000000" w:themeColor="text1"/>
                          <w:sz w:val="24"/>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w:t>
                      </w:r>
                      <w:r>
                        <w:rPr>
                          <w:rFonts w:asciiTheme="minorEastAsia" w:hAnsiTheme="minorEastAsia" w:hint="eastAsia"/>
                          <w:color w:val="000000" w:themeColor="text1"/>
                          <w:sz w:val="24"/>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(1)</w:t>
                      </w:r>
                      <w:r>
                        <w:rPr>
                          <w:rFonts w:asciiTheme="minorEastAsia" w:hAnsiTheme="minorEastAsia"/>
                          <w:color w:val="000000" w:themeColor="text1"/>
                          <w:sz w:val="24"/>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－①</w:t>
                      </w:r>
                      <w:r>
                        <w:rPr>
                          <w:rFonts w:asciiTheme="minorEastAsia" w:hAnsiTheme="minorEastAsia" w:hint="eastAsia"/>
                          <w:color w:val="000000" w:themeColor="text1"/>
                          <w:sz w:val="24"/>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w:t>
                      </w:r>
                      <w:r>
                        <w:rPr>
                          <w:rFonts w:asciiTheme="minorEastAsia" w:hAnsiTheme="minorEastAsia"/>
                          <w:color w:val="000000" w:themeColor="text1"/>
                          <w:sz w:val="24"/>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4</w:t>
                      </w:r>
                    </w:p>
                  </w:txbxContent>
                </v:textbox>
                <w10:wrap anchorx="margin"/>
              </v:shape>
            </w:pict>
          </mc:Fallback>
        </mc:AlternateContent>
      </w:r>
    </w:p>
    <w:p w14:paraId="0D318160" w14:textId="77777777" w:rsidR="00C009C5" w:rsidRPr="004C5624" w:rsidRDefault="00C009C5" w:rsidP="00C009C5">
      <w:pPr>
        <w:spacing w:line="0" w:lineRule="atLeast"/>
        <w:ind w:firstLineChars="100" w:firstLine="210"/>
        <w:rPr>
          <w:rFonts w:asciiTheme="minorEastAsia" w:hAnsiTheme="minorEastAsia"/>
        </w:rPr>
      </w:pPr>
      <w:r w:rsidRPr="004C5624">
        <w:rPr>
          <w:rFonts w:asciiTheme="minorEastAsia" w:hAnsiTheme="minorEastAsia" w:hint="eastAsia"/>
        </w:rPr>
        <w:lastRenderedPageBreak/>
        <w:t>①</w:t>
      </w:r>
      <w:r w:rsidR="00506640" w:rsidRPr="004C5624">
        <w:rPr>
          <w:rFonts w:asciiTheme="minorEastAsia" w:hAnsiTheme="minorEastAsia" w:hint="eastAsia"/>
        </w:rPr>
        <w:t>いじめられた児童生徒からの聴き取りが可能な場合</w:t>
      </w:r>
    </w:p>
    <w:p w14:paraId="3F3CEDE2" w14:textId="77777777" w:rsidR="00C009C5" w:rsidRPr="004C5624" w:rsidRDefault="00506640" w:rsidP="00C009C5">
      <w:pPr>
        <w:spacing w:line="0" w:lineRule="atLeast"/>
        <w:ind w:firstLineChars="300" w:firstLine="630"/>
        <w:rPr>
          <w:rFonts w:asciiTheme="minorEastAsia" w:hAnsiTheme="minorEastAsia"/>
        </w:rPr>
      </w:pPr>
      <w:r w:rsidRPr="004C5624">
        <w:rPr>
          <w:rFonts w:asciiTheme="minorEastAsia" w:hAnsiTheme="minorEastAsia" w:hint="eastAsia"/>
        </w:rPr>
        <w:t>いじめられた児童生徒から十分に聴き取るとともに。在籍児童生徒や教職員に対する質問紙調査</w:t>
      </w:r>
    </w:p>
    <w:p w14:paraId="1F7EBECF" w14:textId="77777777" w:rsidR="00C009C5" w:rsidRPr="004C5624" w:rsidRDefault="00506640" w:rsidP="00C009C5">
      <w:pPr>
        <w:spacing w:line="0" w:lineRule="atLeast"/>
        <w:ind w:firstLineChars="200" w:firstLine="420"/>
        <w:rPr>
          <w:rFonts w:asciiTheme="minorEastAsia" w:hAnsiTheme="minorEastAsia"/>
        </w:rPr>
      </w:pPr>
      <w:r w:rsidRPr="004C5624">
        <w:rPr>
          <w:rFonts w:asciiTheme="minorEastAsia" w:hAnsiTheme="minorEastAsia" w:hint="eastAsia"/>
        </w:rPr>
        <w:t>や</w:t>
      </w:r>
      <w:r w:rsidR="00C009C5" w:rsidRPr="004C5624">
        <w:rPr>
          <w:rFonts w:asciiTheme="minorEastAsia" w:hAnsiTheme="minorEastAsia" w:hint="eastAsia"/>
        </w:rPr>
        <w:t>聴き取り調査を行うなどが考えられる。この際、いじめられた児</w:t>
      </w:r>
      <w:r w:rsidRPr="004C5624">
        <w:rPr>
          <w:rFonts w:asciiTheme="minorEastAsia" w:hAnsiTheme="minorEastAsia" w:hint="eastAsia"/>
        </w:rPr>
        <w:t>童生徒や情報を提</w:t>
      </w:r>
      <w:r w:rsidR="00C009C5" w:rsidRPr="004C5624">
        <w:rPr>
          <w:rFonts w:asciiTheme="minorEastAsia" w:hAnsiTheme="minorEastAsia" w:hint="eastAsia"/>
        </w:rPr>
        <w:t>供してくれた</w:t>
      </w:r>
    </w:p>
    <w:p w14:paraId="5C6ADE85" w14:textId="77777777" w:rsidR="00506640" w:rsidRPr="004C5624" w:rsidRDefault="00C009C5" w:rsidP="00C009C5">
      <w:pPr>
        <w:spacing w:line="0" w:lineRule="atLeast"/>
        <w:ind w:firstLineChars="200" w:firstLine="420"/>
        <w:rPr>
          <w:rFonts w:asciiTheme="minorEastAsia" w:hAnsiTheme="minorEastAsia"/>
        </w:rPr>
      </w:pPr>
      <w:r w:rsidRPr="004C5624">
        <w:rPr>
          <w:rFonts w:asciiTheme="minorEastAsia" w:hAnsiTheme="minorEastAsia" w:hint="eastAsia"/>
        </w:rPr>
        <w:t>児童生徒を守ることを最優先とした調査実施が必要</w:t>
      </w:r>
      <w:r w:rsidR="00506640" w:rsidRPr="004C5624">
        <w:rPr>
          <w:rFonts w:asciiTheme="minorEastAsia" w:hAnsiTheme="minorEastAsia" w:hint="eastAsia"/>
        </w:rPr>
        <w:t>である。</w:t>
      </w:r>
    </w:p>
    <w:p w14:paraId="0AE76D8F" w14:textId="77777777" w:rsidR="00506640" w:rsidRPr="004C5624" w:rsidRDefault="00506640" w:rsidP="00506640">
      <w:pPr>
        <w:spacing w:line="0" w:lineRule="atLeast"/>
        <w:rPr>
          <w:rFonts w:asciiTheme="minorEastAsia" w:hAnsiTheme="minorEastAsia"/>
        </w:rPr>
      </w:pPr>
      <w:r w:rsidRPr="004C5624">
        <w:rPr>
          <w:rFonts w:asciiTheme="minorEastAsia" w:hAnsiTheme="minorEastAsia" w:hint="eastAsia"/>
        </w:rPr>
        <w:t xml:space="preserve">      調査による事実</w:t>
      </w:r>
      <w:r w:rsidR="00C009C5" w:rsidRPr="004C5624">
        <w:rPr>
          <w:rFonts w:asciiTheme="minorEastAsia" w:hAnsiTheme="minorEastAsia" w:hint="eastAsia"/>
        </w:rPr>
        <w:t>関係の確認とともに、いじめた児童生徒への指導を行い、いじめ</w:t>
      </w:r>
      <w:r w:rsidRPr="004C5624">
        <w:rPr>
          <w:rFonts w:asciiTheme="minorEastAsia" w:hAnsiTheme="minorEastAsia" w:hint="eastAsia"/>
        </w:rPr>
        <w:t>行為を止める。</w:t>
      </w:r>
    </w:p>
    <w:p w14:paraId="6B62C73C" w14:textId="77777777" w:rsidR="00C009C5" w:rsidRPr="004C5624" w:rsidRDefault="00506640" w:rsidP="00506640">
      <w:pPr>
        <w:spacing w:line="0" w:lineRule="atLeast"/>
        <w:rPr>
          <w:rFonts w:asciiTheme="minorEastAsia" w:hAnsiTheme="minorEastAsia"/>
        </w:rPr>
      </w:pPr>
      <w:r w:rsidRPr="004C5624">
        <w:rPr>
          <w:rFonts w:asciiTheme="minorEastAsia" w:hAnsiTheme="minorEastAsia" w:hint="eastAsia"/>
        </w:rPr>
        <w:t xml:space="preserve">      いじめられた児</w:t>
      </w:r>
      <w:r w:rsidR="00C009C5" w:rsidRPr="004C5624">
        <w:rPr>
          <w:rFonts w:asciiTheme="minorEastAsia" w:hAnsiTheme="minorEastAsia" w:hint="eastAsia"/>
        </w:rPr>
        <w:t>童生徒に対しては、事情や心情を聴取し、いじめられた児童生徒</w:t>
      </w:r>
      <w:r w:rsidRPr="004C5624">
        <w:rPr>
          <w:rFonts w:asciiTheme="minorEastAsia" w:hAnsiTheme="minorEastAsia" w:hint="eastAsia"/>
        </w:rPr>
        <w:t>の状況にあわせ</w:t>
      </w:r>
    </w:p>
    <w:p w14:paraId="47824328" w14:textId="77777777" w:rsidR="00506640" w:rsidRPr="004C5624" w:rsidRDefault="00506640" w:rsidP="00C009C5">
      <w:pPr>
        <w:spacing w:line="0" w:lineRule="atLeast"/>
        <w:ind w:firstLineChars="200" w:firstLine="420"/>
        <w:rPr>
          <w:rFonts w:asciiTheme="minorEastAsia" w:hAnsiTheme="minorEastAsia"/>
        </w:rPr>
      </w:pPr>
      <w:r w:rsidRPr="004C5624">
        <w:rPr>
          <w:rFonts w:asciiTheme="minorEastAsia" w:hAnsiTheme="minorEastAsia" w:hint="eastAsia"/>
        </w:rPr>
        <w:t>た</w:t>
      </w:r>
      <w:r w:rsidR="00C009C5" w:rsidRPr="004C5624">
        <w:rPr>
          <w:rFonts w:asciiTheme="minorEastAsia" w:hAnsiTheme="minorEastAsia" w:hint="eastAsia"/>
        </w:rPr>
        <w:t>継続的なケアを行い、落ち着いた学校生地復帰の支援や学習支援</w:t>
      </w:r>
      <w:r w:rsidRPr="004C5624">
        <w:rPr>
          <w:rFonts w:asciiTheme="minorEastAsia" w:hAnsiTheme="minorEastAsia" w:hint="eastAsia"/>
        </w:rPr>
        <w:t>等をすることが必要である。</w:t>
      </w:r>
    </w:p>
    <w:p w14:paraId="6B5720D5" w14:textId="77777777" w:rsidR="00506640" w:rsidRPr="004C5624" w:rsidRDefault="00C009C5" w:rsidP="00C009C5">
      <w:pPr>
        <w:spacing w:line="0" w:lineRule="atLeast"/>
        <w:ind w:firstLineChars="100" w:firstLine="210"/>
        <w:rPr>
          <w:rFonts w:asciiTheme="minorEastAsia" w:hAnsiTheme="minorEastAsia"/>
        </w:rPr>
      </w:pPr>
      <w:r w:rsidRPr="004C5624">
        <w:rPr>
          <w:rFonts w:asciiTheme="minorEastAsia" w:hAnsiTheme="minorEastAsia" w:hint="eastAsia"/>
        </w:rPr>
        <w:t>②</w:t>
      </w:r>
      <w:r w:rsidR="00506640" w:rsidRPr="004C5624">
        <w:rPr>
          <w:rFonts w:asciiTheme="minorEastAsia" w:hAnsiTheme="minorEastAsia" w:hint="eastAsia"/>
        </w:rPr>
        <w:t>いじめられた児童生徒からの聴き取りが不可能な場合</w:t>
      </w:r>
    </w:p>
    <w:p w14:paraId="08937A47" w14:textId="77777777" w:rsidR="00C009C5" w:rsidRPr="004C5624" w:rsidRDefault="00C009C5" w:rsidP="00506640">
      <w:pPr>
        <w:spacing w:line="0" w:lineRule="atLeast"/>
        <w:rPr>
          <w:rFonts w:asciiTheme="minorEastAsia" w:hAnsiTheme="minorEastAsia"/>
        </w:rPr>
      </w:pPr>
      <w:r w:rsidRPr="004C5624">
        <w:rPr>
          <w:rFonts w:asciiTheme="minorEastAsia" w:hAnsiTheme="minorEastAsia" w:hint="eastAsia"/>
        </w:rPr>
        <w:t xml:space="preserve">　　　</w:t>
      </w:r>
      <w:r w:rsidR="00506640" w:rsidRPr="004C5624">
        <w:rPr>
          <w:rFonts w:asciiTheme="minorEastAsia" w:hAnsiTheme="minorEastAsia" w:hint="eastAsia"/>
        </w:rPr>
        <w:t>児童生徒の入院</w:t>
      </w:r>
      <w:r w:rsidRPr="004C5624">
        <w:rPr>
          <w:rFonts w:asciiTheme="minorEastAsia" w:hAnsiTheme="minorEastAsia" w:hint="eastAsia"/>
        </w:rPr>
        <w:t>や死亡など、いじめられた児童生徒からの聴き取りが不可能な場</w:t>
      </w:r>
      <w:r w:rsidR="00506640" w:rsidRPr="004C5624">
        <w:rPr>
          <w:rFonts w:asciiTheme="minorEastAsia" w:hAnsiTheme="minorEastAsia" w:hint="eastAsia"/>
        </w:rPr>
        <w:t>合は、当該児童</w:t>
      </w:r>
    </w:p>
    <w:p w14:paraId="1CC6A2AD" w14:textId="77777777" w:rsidR="00C009C5" w:rsidRPr="004C5624" w:rsidRDefault="00506640" w:rsidP="00C009C5">
      <w:pPr>
        <w:spacing w:line="0" w:lineRule="atLeast"/>
        <w:ind w:firstLineChars="200" w:firstLine="420"/>
        <w:rPr>
          <w:rFonts w:asciiTheme="minorEastAsia" w:hAnsiTheme="minorEastAsia"/>
        </w:rPr>
      </w:pPr>
      <w:r w:rsidRPr="004C5624">
        <w:rPr>
          <w:rFonts w:asciiTheme="minorEastAsia" w:hAnsiTheme="minorEastAsia" w:hint="eastAsia"/>
        </w:rPr>
        <w:t>生</w:t>
      </w:r>
      <w:r w:rsidR="00C009C5" w:rsidRPr="004C5624">
        <w:rPr>
          <w:rFonts w:asciiTheme="minorEastAsia" w:hAnsiTheme="minorEastAsia" w:hint="eastAsia"/>
        </w:rPr>
        <w:t>徒の保護者の要望・意見を十分に聴取し、迅速に当該保護者に今</w:t>
      </w:r>
      <w:r w:rsidRPr="004C5624">
        <w:rPr>
          <w:rFonts w:asciiTheme="minorEastAsia" w:hAnsiTheme="minorEastAsia" w:hint="eastAsia"/>
        </w:rPr>
        <w:t>後の調査について協議し、調査</w:t>
      </w:r>
    </w:p>
    <w:p w14:paraId="0B5B991F" w14:textId="77777777" w:rsidR="00506640" w:rsidRPr="004C5624" w:rsidRDefault="00506640" w:rsidP="00C009C5">
      <w:pPr>
        <w:spacing w:line="0" w:lineRule="atLeast"/>
        <w:ind w:firstLineChars="200" w:firstLine="420"/>
        <w:rPr>
          <w:rFonts w:asciiTheme="minorEastAsia" w:hAnsiTheme="minorEastAsia"/>
        </w:rPr>
      </w:pPr>
      <w:r w:rsidRPr="004C5624">
        <w:rPr>
          <w:rFonts w:asciiTheme="minorEastAsia" w:hAnsiTheme="minorEastAsia" w:hint="eastAsia"/>
        </w:rPr>
        <w:t>に着手する必要がある。</w:t>
      </w:r>
    </w:p>
    <w:p w14:paraId="540DFEAC" w14:textId="77777777" w:rsidR="00506640" w:rsidRPr="004C5624" w:rsidRDefault="00506640" w:rsidP="00506640">
      <w:pPr>
        <w:spacing w:line="0" w:lineRule="atLeast"/>
        <w:rPr>
          <w:rFonts w:asciiTheme="minorEastAsia" w:hAnsiTheme="minorEastAsia"/>
        </w:rPr>
      </w:pPr>
    </w:p>
    <w:p w14:paraId="37EFE01B" w14:textId="77777777" w:rsidR="00506640" w:rsidRPr="004C5624" w:rsidRDefault="00C009C5" w:rsidP="00506640">
      <w:pPr>
        <w:spacing w:line="0" w:lineRule="atLeast"/>
        <w:rPr>
          <w:rFonts w:asciiTheme="minorEastAsia" w:hAnsiTheme="minorEastAsia"/>
        </w:rPr>
      </w:pPr>
      <w:r w:rsidRPr="004C5624">
        <w:rPr>
          <w:rFonts w:asciiTheme="minorEastAsia" w:hAnsiTheme="minorEastAsia" w:hint="eastAsia"/>
        </w:rPr>
        <w:t>（２）</w:t>
      </w:r>
      <w:r w:rsidR="00506640" w:rsidRPr="004C5624">
        <w:rPr>
          <w:rFonts w:asciiTheme="minorEastAsia" w:hAnsiTheme="minorEastAsia" w:hint="eastAsia"/>
        </w:rPr>
        <w:t>調査結果の提供及び報告</w:t>
      </w:r>
    </w:p>
    <w:p w14:paraId="08753A90" w14:textId="77777777" w:rsidR="00C009C5" w:rsidRPr="004C5624" w:rsidRDefault="00506640" w:rsidP="00506640">
      <w:pPr>
        <w:spacing w:line="0" w:lineRule="atLeast"/>
        <w:rPr>
          <w:rFonts w:asciiTheme="minorEastAsia" w:hAnsiTheme="minorEastAsia"/>
        </w:rPr>
      </w:pPr>
      <w:r w:rsidRPr="004C5624">
        <w:rPr>
          <w:rFonts w:asciiTheme="minorEastAsia" w:hAnsiTheme="minorEastAsia" w:hint="eastAsia"/>
        </w:rPr>
        <w:t xml:space="preserve">　　　</w:t>
      </w:r>
      <w:r w:rsidR="00C009C5" w:rsidRPr="004C5624">
        <w:rPr>
          <w:rFonts w:asciiTheme="minorEastAsia" w:hAnsiTheme="minorEastAsia" w:hint="eastAsia"/>
        </w:rPr>
        <w:t xml:space="preserve">　</w:t>
      </w:r>
      <w:r w:rsidRPr="004C5624">
        <w:rPr>
          <w:rFonts w:asciiTheme="minorEastAsia" w:hAnsiTheme="minorEastAsia" w:hint="eastAsia"/>
        </w:rPr>
        <w:t>いじめを受けた児童生徒やその保護者に対して、事実関係等その他の必要な情報を提供する責</w:t>
      </w:r>
    </w:p>
    <w:p w14:paraId="1454561F" w14:textId="77777777" w:rsidR="00C009C5" w:rsidRPr="004C5624" w:rsidRDefault="00506640" w:rsidP="00C009C5">
      <w:pPr>
        <w:spacing w:line="0" w:lineRule="atLeast"/>
        <w:ind w:firstLineChars="300" w:firstLine="630"/>
        <w:rPr>
          <w:rFonts w:asciiTheme="minorEastAsia" w:hAnsiTheme="minorEastAsia"/>
        </w:rPr>
      </w:pPr>
      <w:r w:rsidRPr="004C5624">
        <w:rPr>
          <w:rFonts w:asciiTheme="minorEastAsia" w:hAnsiTheme="minorEastAsia" w:hint="eastAsia"/>
        </w:rPr>
        <w:t>任を有することを踏まえ、調査により明らかになった事実関係（いじめ行為がいつ、誰から行わ</w:t>
      </w:r>
    </w:p>
    <w:p w14:paraId="02789265" w14:textId="77777777" w:rsidR="00C009C5" w:rsidRPr="004C5624" w:rsidRDefault="00506640" w:rsidP="00C009C5">
      <w:pPr>
        <w:spacing w:line="0" w:lineRule="atLeast"/>
        <w:ind w:firstLineChars="300" w:firstLine="630"/>
        <w:rPr>
          <w:rFonts w:asciiTheme="minorEastAsia" w:hAnsiTheme="minorEastAsia"/>
        </w:rPr>
      </w:pPr>
      <w:r w:rsidRPr="004C5624">
        <w:rPr>
          <w:rFonts w:asciiTheme="minorEastAsia" w:hAnsiTheme="minorEastAsia" w:hint="eastAsia"/>
        </w:rPr>
        <w:t>れ、どのような態様であったか、学校がどのように対応したか）について、いじめを受けた児童</w:t>
      </w:r>
    </w:p>
    <w:p w14:paraId="6694E9D5" w14:textId="77777777" w:rsidR="00C009C5" w:rsidRPr="004C5624" w:rsidRDefault="00506640" w:rsidP="00C009C5">
      <w:pPr>
        <w:spacing w:line="0" w:lineRule="atLeast"/>
        <w:ind w:firstLineChars="300" w:firstLine="630"/>
        <w:rPr>
          <w:rFonts w:asciiTheme="minorEastAsia" w:hAnsiTheme="minorEastAsia"/>
        </w:rPr>
      </w:pPr>
      <w:r w:rsidRPr="004C5624">
        <w:rPr>
          <w:rFonts w:asciiTheme="minorEastAsia" w:hAnsiTheme="minorEastAsia" w:hint="eastAsia"/>
        </w:rPr>
        <w:t>生徒やその保護者に対して説明する。この情報の提供に当たっては、適時・適切な方法で、経過</w:t>
      </w:r>
    </w:p>
    <w:p w14:paraId="79DB729C" w14:textId="77777777" w:rsidR="00506640" w:rsidRPr="004C5624" w:rsidRDefault="00506640" w:rsidP="00C009C5">
      <w:pPr>
        <w:spacing w:line="0" w:lineRule="atLeast"/>
        <w:ind w:firstLineChars="300" w:firstLine="630"/>
        <w:rPr>
          <w:rFonts w:asciiTheme="minorEastAsia" w:hAnsiTheme="minorEastAsia"/>
        </w:rPr>
      </w:pPr>
      <w:r w:rsidRPr="004C5624">
        <w:rPr>
          <w:rFonts w:asciiTheme="minorEastAsia" w:hAnsiTheme="minorEastAsia" w:hint="eastAsia"/>
        </w:rPr>
        <w:t>報告があることが望ましい。</w:t>
      </w:r>
    </w:p>
    <w:p w14:paraId="72C8C088" w14:textId="77777777" w:rsidR="00C009C5" w:rsidRPr="004C5624" w:rsidRDefault="00506640" w:rsidP="00506640">
      <w:pPr>
        <w:spacing w:line="0" w:lineRule="atLeast"/>
        <w:rPr>
          <w:rFonts w:asciiTheme="minorEastAsia" w:hAnsiTheme="minorEastAsia"/>
        </w:rPr>
      </w:pPr>
      <w:r w:rsidRPr="004C5624">
        <w:rPr>
          <w:rFonts w:asciiTheme="minorEastAsia" w:hAnsiTheme="minorEastAsia" w:hint="eastAsia"/>
        </w:rPr>
        <w:t xml:space="preserve">　    </w:t>
      </w:r>
      <w:r w:rsidR="00C009C5" w:rsidRPr="004C5624">
        <w:rPr>
          <w:rFonts w:asciiTheme="minorEastAsia" w:hAnsiTheme="minorEastAsia" w:hint="eastAsia"/>
        </w:rPr>
        <w:t xml:space="preserve">　</w:t>
      </w:r>
      <w:r w:rsidRPr="004C5624">
        <w:rPr>
          <w:rFonts w:asciiTheme="minorEastAsia" w:hAnsiTheme="minorEastAsia" w:hint="eastAsia"/>
        </w:rPr>
        <w:t>これらの情報の</w:t>
      </w:r>
      <w:r w:rsidR="00C009C5" w:rsidRPr="004C5624">
        <w:rPr>
          <w:rFonts w:asciiTheme="minorEastAsia" w:hAnsiTheme="minorEastAsia" w:hint="eastAsia"/>
        </w:rPr>
        <w:t>提供に当たっては、他の児童生徒のプライバシー保護に配慮するな</w:t>
      </w:r>
      <w:r w:rsidRPr="004C5624">
        <w:rPr>
          <w:rFonts w:asciiTheme="minorEastAsia" w:hAnsiTheme="minorEastAsia" w:hint="eastAsia"/>
        </w:rPr>
        <w:t>ど、関係者</w:t>
      </w:r>
    </w:p>
    <w:p w14:paraId="1A8F16F9" w14:textId="77777777" w:rsidR="00FA0979" w:rsidRDefault="00506640" w:rsidP="00C009C5">
      <w:pPr>
        <w:spacing w:line="0" w:lineRule="atLeast"/>
        <w:ind w:firstLineChars="300" w:firstLine="630"/>
        <w:rPr>
          <w:rFonts w:asciiTheme="minorEastAsia" w:hAnsiTheme="minorEastAsia"/>
        </w:rPr>
      </w:pPr>
      <w:r w:rsidRPr="004C5624">
        <w:rPr>
          <w:rFonts w:asciiTheme="minorEastAsia" w:hAnsiTheme="minorEastAsia" w:hint="eastAsia"/>
        </w:rPr>
        <w:t>の個人情報に十分に配慮し、適切に提供する。</w:t>
      </w:r>
    </w:p>
    <w:p w14:paraId="7E7101C8" w14:textId="77777777" w:rsidR="00EA0C0F" w:rsidRDefault="00EA0C0F" w:rsidP="00EA0C0F">
      <w:pPr>
        <w:spacing w:line="0" w:lineRule="atLeast"/>
        <w:ind w:firstLineChars="300" w:firstLine="630"/>
        <w:rPr>
          <w:rFonts w:asciiTheme="minorEastAsia" w:hAnsiTheme="minorEastAsia"/>
        </w:rPr>
      </w:pPr>
      <w:r>
        <w:rPr>
          <w:rFonts w:asciiTheme="minorEastAsia" w:hAnsiTheme="minorEastAsia" w:hint="eastAsia"/>
        </w:rPr>
        <w:t xml:space="preserve">　</w:t>
      </w:r>
      <w:r>
        <w:rPr>
          <w:rFonts w:asciiTheme="minorEastAsia" w:hAnsiTheme="minorEastAsia"/>
        </w:rPr>
        <w:t>いじめの指導記録用紙を活用し、指導したことを時系列にまとめ、経過報告や保護者説明がし</w:t>
      </w:r>
      <w:r>
        <w:rPr>
          <w:rFonts w:asciiTheme="minorEastAsia" w:hAnsiTheme="minorEastAsia" w:hint="eastAsia"/>
        </w:rPr>
        <w:t xml:space="preserve">　　</w:t>
      </w:r>
      <w:r>
        <w:rPr>
          <w:rFonts w:asciiTheme="minorEastAsia" w:hAnsiTheme="minorEastAsia"/>
        </w:rPr>
        <w:t xml:space="preserve">　　</w:t>
      </w:r>
    </w:p>
    <w:p w14:paraId="505E3FC1" w14:textId="77777777" w:rsidR="00EA0C0F" w:rsidRDefault="00EA0C0F" w:rsidP="00EA0C0F">
      <w:pPr>
        <w:spacing w:line="0" w:lineRule="atLeast"/>
        <w:ind w:firstLineChars="300" w:firstLine="630"/>
        <w:rPr>
          <w:rFonts w:asciiTheme="minorEastAsia" w:hAnsiTheme="minorEastAsia"/>
        </w:rPr>
      </w:pPr>
      <w:r>
        <w:rPr>
          <w:rFonts w:asciiTheme="minorEastAsia" w:hAnsiTheme="minorEastAsia"/>
        </w:rPr>
        <w:t>っかり</w:t>
      </w:r>
      <w:r>
        <w:rPr>
          <w:rFonts w:asciiTheme="minorEastAsia" w:hAnsiTheme="minorEastAsia" w:hint="eastAsia"/>
        </w:rPr>
        <w:t>行える</w:t>
      </w:r>
      <w:r>
        <w:rPr>
          <w:rFonts w:asciiTheme="minorEastAsia" w:hAnsiTheme="minorEastAsia"/>
        </w:rPr>
        <w:t>ように整理</w:t>
      </w:r>
      <w:r>
        <w:rPr>
          <w:rFonts w:asciiTheme="minorEastAsia" w:hAnsiTheme="minorEastAsia" w:hint="eastAsia"/>
        </w:rPr>
        <w:t>しておく</w:t>
      </w:r>
      <w:r>
        <w:rPr>
          <w:rFonts w:asciiTheme="minorEastAsia" w:hAnsiTheme="minorEastAsia"/>
        </w:rPr>
        <w:t>。また</w:t>
      </w:r>
      <w:r>
        <w:rPr>
          <w:rFonts w:asciiTheme="minorEastAsia" w:hAnsiTheme="minorEastAsia" w:hint="eastAsia"/>
        </w:rPr>
        <w:t>、</w:t>
      </w:r>
      <w:r>
        <w:rPr>
          <w:rFonts w:asciiTheme="minorEastAsia" w:hAnsiTheme="minorEastAsia"/>
        </w:rPr>
        <w:t>その後の状況確認にも役立つように引き継ぎ</w:t>
      </w:r>
      <w:r>
        <w:rPr>
          <w:rFonts w:asciiTheme="minorEastAsia" w:hAnsiTheme="minorEastAsia" w:hint="eastAsia"/>
        </w:rPr>
        <w:t>にも</w:t>
      </w:r>
      <w:r>
        <w:rPr>
          <w:rFonts w:asciiTheme="minorEastAsia" w:hAnsiTheme="minorEastAsia"/>
        </w:rPr>
        <w:t>生か</w:t>
      </w:r>
      <w:r>
        <w:rPr>
          <w:rFonts w:asciiTheme="minorEastAsia" w:hAnsiTheme="minorEastAsia" w:hint="eastAsia"/>
        </w:rPr>
        <w:t xml:space="preserve">　</w:t>
      </w:r>
    </w:p>
    <w:p w14:paraId="4AC0B0BF" w14:textId="77777777" w:rsidR="00EA0C0F" w:rsidRPr="00EA0C0F" w:rsidRDefault="00EA0C0F" w:rsidP="00EA0C0F">
      <w:pPr>
        <w:spacing w:line="0" w:lineRule="atLeast"/>
        <w:ind w:firstLineChars="300" w:firstLine="630"/>
        <w:rPr>
          <w:rFonts w:asciiTheme="minorEastAsia" w:hAnsiTheme="minorEastAsia"/>
        </w:rPr>
      </w:pPr>
      <w:r>
        <w:rPr>
          <w:rFonts w:asciiTheme="minorEastAsia" w:hAnsiTheme="minorEastAsia"/>
        </w:rPr>
        <w:t>す</w:t>
      </w:r>
      <w:r>
        <w:rPr>
          <w:rFonts w:asciiTheme="minorEastAsia" w:hAnsiTheme="minorEastAsia" w:hint="eastAsia"/>
        </w:rPr>
        <w:t>。</w:t>
      </w:r>
    </w:p>
    <w:p w14:paraId="5D495CDC" w14:textId="77777777" w:rsidR="00FA0979" w:rsidRPr="00EA0C0F" w:rsidRDefault="00FA0979" w:rsidP="003E3A9E">
      <w:pPr>
        <w:spacing w:line="0" w:lineRule="atLeast"/>
        <w:rPr>
          <w:rFonts w:asciiTheme="minorEastAsia" w:hAnsiTheme="minorEastAsia"/>
        </w:rPr>
      </w:pPr>
    </w:p>
    <w:p w14:paraId="627C5D14" w14:textId="77777777" w:rsidR="00FA0979" w:rsidRPr="004C5624" w:rsidRDefault="00FA0979" w:rsidP="003E3A9E">
      <w:pPr>
        <w:spacing w:line="0" w:lineRule="atLeast"/>
        <w:rPr>
          <w:rFonts w:asciiTheme="minorEastAsia" w:hAnsiTheme="minorEastAsia"/>
        </w:rPr>
      </w:pPr>
    </w:p>
    <w:p w14:paraId="580BBD74" w14:textId="77777777" w:rsidR="00FA0979" w:rsidRPr="004C5624" w:rsidRDefault="00FA0979" w:rsidP="003E3A9E">
      <w:pPr>
        <w:spacing w:line="0" w:lineRule="atLeast"/>
        <w:rPr>
          <w:rFonts w:asciiTheme="minorEastAsia" w:hAnsiTheme="minorEastAsia"/>
        </w:rPr>
      </w:pPr>
    </w:p>
    <w:p w14:paraId="556FE847" w14:textId="77777777" w:rsidR="00103AE0" w:rsidRPr="004C5624" w:rsidRDefault="00103AE0" w:rsidP="003E3A9E">
      <w:pPr>
        <w:spacing w:line="0" w:lineRule="atLeast"/>
        <w:rPr>
          <w:rFonts w:asciiTheme="minorEastAsia" w:hAnsiTheme="minorEastAsia"/>
        </w:rPr>
      </w:pPr>
    </w:p>
    <w:p w14:paraId="412EBD2A" w14:textId="77777777" w:rsidR="00103AE0" w:rsidRPr="004C5624" w:rsidRDefault="00103AE0" w:rsidP="003E3A9E">
      <w:pPr>
        <w:spacing w:line="0" w:lineRule="atLeast"/>
        <w:rPr>
          <w:rFonts w:asciiTheme="minorEastAsia" w:hAnsiTheme="minorEastAsia"/>
        </w:rPr>
      </w:pPr>
    </w:p>
    <w:p w14:paraId="391BD823" w14:textId="77777777" w:rsidR="00103AE0" w:rsidRPr="004C5624" w:rsidRDefault="00103AE0" w:rsidP="003E3A9E">
      <w:pPr>
        <w:spacing w:line="0" w:lineRule="atLeast"/>
        <w:rPr>
          <w:rFonts w:asciiTheme="minorEastAsia" w:hAnsiTheme="minorEastAsia"/>
        </w:rPr>
      </w:pPr>
    </w:p>
    <w:p w14:paraId="7C3F956C" w14:textId="77777777" w:rsidR="00103AE0" w:rsidRPr="004C5624" w:rsidRDefault="00103AE0" w:rsidP="003E3A9E">
      <w:pPr>
        <w:spacing w:line="0" w:lineRule="atLeast"/>
        <w:rPr>
          <w:rFonts w:asciiTheme="minorEastAsia" w:hAnsiTheme="minorEastAsia"/>
        </w:rPr>
      </w:pPr>
    </w:p>
    <w:p w14:paraId="2E5440DA" w14:textId="77777777" w:rsidR="00103AE0" w:rsidRPr="004C5624" w:rsidRDefault="00103AE0" w:rsidP="003E3A9E">
      <w:pPr>
        <w:spacing w:line="0" w:lineRule="atLeast"/>
        <w:rPr>
          <w:rFonts w:asciiTheme="minorEastAsia" w:hAnsiTheme="minorEastAsia"/>
        </w:rPr>
      </w:pPr>
    </w:p>
    <w:p w14:paraId="7148C555" w14:textId="77777777" w:rsidR="00103AE0" w:rsidRPr="004C5624" w:rsidRDefault="00103AE0" w:rsidP="003E3A9E">
      <w:pPr>
        <w:spacing w:line="0" w:lineRule="atLeast"/>
        <w:rPr>
          <w:rFonts w:asciiTheme="minorEastAsia" w:hAnsiTheme="minorEastAsia"/>
        </w:rPr>
      </w:pPr>
    </w:p>
    <w:p w14:paraId="0FC73B6D" w14:textId="77777777" w:rsidR="00103AE0" w:rsidRPr="004C5624" w:rsidRDefault="00103AE0" w:rsidP="003E3A9E">
      <w:pPr>
        <w:spacing w:line="0" w:lineRule="atLeast"/>
        <w:rPr>
          <w:rFonts w:asciiTheme="minorEastAsia" w:hAnsiTheme="minorEastAsia"/>
        </w:rPr>
      </w:pPr>
    </w:p>
    <w:p w14:paraId="693F8DA7" w14:textId="77777777" w:rsidR="00103AE0" w:rsidRPr="004C5624" w:rsidRDefault="00103AE0" w:rsidP="003E3A9E">
      <w:pPr>
        <w:spacing w:line="0" w:lineRule="atLeast"/>
        <w:rPr>
          <w:rFonts w:asciiTheme="minorEastAsia" w:hAnsiTheme="minorEastAsia"/>
        </w:rPr>
      </w:pPr>
    </w:p>
    <w:p w14:paraId="462A1D54" w14:textId="77777777" w:rsidR="00103AE0" w:rsidRPr="004C5624" w:rsidRDefault="00103AE0" w:rsidP="003E3A9E">
      <w:pPr>
        <w:spacing w:line="0" w:lineRule="atLeast"/>
        <w:rPr>
          <w:rFonts w:asciiTheme="minorEastAsia" w:hAnsiTheme="minorEastAsia"/>
        </w:rPr>
      </w:pPr>
    </w:p>
    <w:p w14:paraId="58B3FB4D" w14:textId="77777777" w:rsidR="00103AE0" w:rsidRPr="004C5624" w:rsidRDefault="00103AE0" w:rsidP="003E3A9E">
      <w:pPr>
        <w:spacing w:line="0" w:lineRule="atLeast"/>
        <w:rPr>
          <w:rFonts w:asciiTheme="minorEastAsia" w:hAnsiTheme="minorEastAsia"/>
        </w:rPr>
      </w:pPr>
    </w:p>
    <w:p w14:paraId="0BBCA65F" w14:textId="77777777" w:rsidR="00103AE0" w:rsidRPr="004C5624" w:rsidRDefault="00103AE0" w:rsidP="003E3A9E">
      <w:pPr>
        <w:spacing w:line="0" w:lineRule="atLeast"/>
        <w:rPr>
          <w:rFonts w:asciiTheme="minorEastAsia" w:hAnsiTheme="minorEastAsia"/>
        </w:rPr>
      </w:pPr>
    </w:p>
    <w:p w14:paraId="5F47457B" w14:textId="77777777" w:rsidR="00103AE0" w:rsidRPr="004C5624" w:rsidRDefault="00103AE0" w:rsidP="003E3A9E">
      <w:pPr>
        <w:spacing w:line="0" w:lineRule="atLeast"/>
        <w:rPr>
          <w:rFonts w:asciiTheme="minorEastAsia" w:hAnsiTheme="minorEastAsia"/>
        </w:rPr>
      </w:pPr>
    </w:p>
    <w:p w14:paraId="4C4157A6" w14:textId="77777777" w:rsidR="00103AE0" w:rsidRPr="004C5624" w:rsidRDefault="00103AE0" w:rsidP="003E3A9E">
      <w:pPr>
        <w:spacing w:line="0" w:lineRule="atLeast"/>
        <w:rPr>
          <w:rFonts w:asciiTheme="minorEastAsia" w:hAnsiTheme="minorEastAsia"/>
        </w:rPr>
      </w:pPr>
    </w:p>
    <w:p w14:paraId="01CC5E97" w14:textId="77777777" w:rsidR="00103AE0" w:rsidRPr="004C5624" w:rsidRDefault="00103AE0" w:rsidP="003E3A9E">
      <w:pPr>
        <w:spacing w:line="0" w:lineRule="atLeast"/>
        <w:rPr>
          <w:rFonts w:asciiTheme="minorEastAsia" w:hAnsiTheme="minorEastAsia"/>
        </w:rPr>
      </w:pPr>
    </w:p>
    <w:p w14:paraId="18556DD2" w14:textId="77777777" w:rsidR="00103AE0" w:rsidRPr="004C5624" w:rsidRDefault="00103AE0" w:rsidP="003E3A9E">
      <w:pPr>
        <w:spacing w:line="0" w:lineRule="atLeast"/>
        <w:rPr>
          <w:rFonts w:asciiTheme="minorEastAsia" w:hAnsiTheme="minorEastAsia"/>
        </w:rPr>
      </w:pPr>
    </w:p>
    <w:p w14:paraId="2062D627" w14:textId="77777777" w:rsidR="00103AE0" w:rsidRPr="004C5624" w:rsidRDefault="00103AE0" w:rsidP="003E3A9E">
      <w:pPr>
        <w:spacing w:line="0" w:lineRule="atLeast"/>
        <w:rPr>
          <w:rFonts w:asciiTheme="minorEastAsia" w:hAnsiTheme="minorEastAsia"/>
        </w:rPr>
      </w:pPr>
    </w:p>
    <w:p w14:paraId="0ABE5DE1" w14:textId="77777777" w:rsidR="00103AE0" w:rsidRPr="004C5624" w:rsidRDefault="00103AE0" w:rsidP="003E3A9E">
      <w:pPr>
        <w:spacing w:line="0" w:lineRule="atLeast"/>
        <w:rPr>
          <w:rFonts w:asciiTheme="minorEastAsia" w:hAnsiTheme="minorEastAsia"/>
        </w:rPr>
      </w:pPr>
    </w:p>
    <w:p w14:paraId="44242DB2" w14:textId="77777777" w:rsidR="00103AE0" w:rsidRPr="004C5624" w:rsidRDefault="00103AE0" w:rsidP="003E3A9E">
      <w:pPr>
        <w:spacing w:line="0" w:lineRule="atLeast"/>
        <w:rPr>
          <w:rFonts w:asciiTheme="minorEastAsia" w:hAnsiTheme="minorEastAsia"/>
        </w:rPr>
      </w:pPr>
    </w:p>
    <w:p w14:paraId="3AF9DEE7" w14:textId="77777777" w:rsidR="00103AE0" w:rsidRPr="004C5624" w:rsidRDefault="004A6589" w:rsidP="003E3A9E">
      <w:pPr>
        <w:spacing w:line="0" w:lineRule="atLeast"/>
        <w:rPr>
          <w:rFonts w:asciiTheme="minorEastAsia" w:hAnsiTheme="minorEastAsia"/>
        </w:rPr>
      </w:pPr>
      <w:r>
        <w:rPr>
          <w:noProof/>
        </w:rPr>
        <mc:AlternateContent>
          <mc:Choice Requires="wps">
            <w:drawing>
              <wp:anchor distT="0" distB="0" distL="114300" distR="114300" simplePos="0" relativeHeight="251684352" behindDoc="0" locked="0" layoutInCell="1" allowOverlap="1" wp14:anchorId="026AFF3F" wp14:editId="5DCEC184">
                <wp:simplePos x="0" y="0"/>
                <wp:positionH relativeFrom="margin">
                  <wp:posOffset>2362200</wp:posOffset>
                </wp:positionH>
                <wp:positionV relativeFrom="paragraph">
                  <wp:posOffset>2124075</wp:posOffset>
                </wp:positionV>
                <wp:extent cx="1528445" cy="266700"/>
                <wp:effectExtent l="0" t="0" r="0" b="0"/>
                <wp:wrapNone/>
                <wp:docPr id="32" name="テキスト ボックス 32"/>
                <wp:cNvGraphicFramePr/>
                <a:graphic xmlns:a="http://schemas.openxmlformats.org/drawingml/2006/main">
                  <a:graphicData uri="http://schemas.microsoft.com/office/word/2010/wordprocessingShape">
                    <wps:wsp>
                      <wps:cNvSpPr txBox="1"/>
                      <wps:spPr>
                        <a:xfrm>
                          <a:off x="0" y="0"/>
                          <a:ext cx="1528445" cy="266700"/>
                        </a:xfrm>
                        <a:prstGeom prst="rect">
                          <a:avLst/>
                        </a:prstGeom>
                        <a:noFill/>
                        <a:ln>
                          <a:noFill/>
                        </a:ln>
                        <a:effectLst/>
                      </wps:spPr>
                      <wps:txbx>
                        <w:txbxContent>
                          <w:p w14:paraId="6BF41931" w14:textId="77777777" w:rsidR="004A6589" w:rsidRPr="00F135B2" w:rsidRDefault="004A6589" w:rsidP="004A6589">
                            <w:pPr>
                              <w:jc w:val="center"/>
                              <w:rPr>
                                <w:rFonts w:asciiTheme="minorEastAsia" w:hAnsiTheme="minorEastAsia"/>
                                <w:color w:val="000000" w:themeColor="text1"/>
                                <w:sz w:val="24"/>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rFonts w:asciiTheme="minorEastAsia" w:hAnsiTheme="minorEastAsia" w:hint="eastAsia"/>
                                <w:color w:val="000000" w:themeColor="text1"/>
                                <w:sz w:val="24"/>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Ⅶ</w:t>
                            </w:r>
                            <w:r>
                              <w:rPr>
                                <w:rFonts w:asciiTheme="minorEastAsia" w:hAnsiTheme="minorEastAsia"/>
                                <w:color w:val="000000" w:themeColor="text1"/>
                                <w:sz w:val="24"/>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w:t>
                            </w:r>
                            <w:r>
                              <w:rPr>
                                <w:rFonts w:asciiTheme="minorEastAsia" w:hAnsiTheme="minorEastAsia" w:hint="eastAsia"/>
                                <w:color w:val="000000" w:themeColor="text1"/>
                                <w:sz w:val="24"/>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(1)</w:t>
                            </w:r>
                            <w:r>
                              <w:rPr>
                                <w:rFonts w:asciiTheme="minorEastAsia" w:hAnsiTheme="minorEastAsia"/>
                                <w:color w:val="000000" w:themeColor="text1"/>
                                <w:sz w:val="24"/>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－①</w:t>
                            </w:r>
                            <w:r>
                              <w:rPr>
                                <w:rFonts w:asciiTheme="minorEastAsia" w:hAnsiTheme="minorEastAsia" w:hint="eastAsia"/>
                                <w:color w:val="000000" w:themeColor="text1"/>
                                <w:sz w:val="24"/>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－5</w:t>
                            </w:r>
                          </w:p>
                        </w:txbxContent>
                      </wps:txbx>
                      <wps:bodyPr rot="0" spcFirstLastPara="0" vertOverflow="overflow" horzOverflow="overflow" vert="horz" wrap="square" lIns="74295" tIns="8890" rIns="74295" bIns="889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26AFF3F" id="テキスト ボックス 32" o:spid="_x0000_s1041" type="#_x0000_t202" style="position:absolute;left:0;text-align:left;margin-left:186pt;margin-top:167.25pt;width:120.35pt;height:21pt;z-index:25168435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" filled="f" stroked="f">
                <v:textbox inset="5.85pt,.7pt,5.85pt,.7pt">
                  <w:txbxContent>
                    <w:p w14:paraId="6BF41931" w14:textId="77777777" w:rsidR="004A6589" w:rsidRPr="00F135B2" w:rsidRDefault="004A6589" w:rsidP="004A6589">
                      <w:pPr>
                        <w:jc w:val="center"/>
                        <w:rPr>
                          <w:rFonts w:asciiTheme="minorEastAsia" w:hAnsiTheme="minorEastAsia"/>
                          <w:color w:val="000000" w:themeColor="text1"/>
                          <w:sz w:val="24"/>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rFonts w:asciiTheme="minorEastAsia" w:hAnsiTheme="minorEastAsia" w:hint="eastAsia"/>
                          <w:color w:val="000000" w:themeColor="text1"/>
                          <w:sz w:val="24"/>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Ⅶ</w:t>
                      </w:r>
                      <w:r>
                        <w:rPr>
                          <w:rFonts w:asciiTheme="minorEastAsia" w:hAnsiTheme="minorEastAsia"/>
                          <w:color w:val="000000" w:themeColor="text1"/>
                          <w:sz w:val="24"/>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w:t>
                      </w:r>
                      <w:r>
                        <w:rPr>
                          <w:rFonts w:asciiTheme="minorEastAsia" w:hAnsiTheme="minorEastAsia" w:hint="eastAsia"/>
                          <w:color w:val="000000" w:themeColor="text1"/>
                          <w:sz w:val="24"/>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(1)</w:t>
                      </w:r>
                      <w:r>
                        <w:rPr>
                          <w:rFonts w:asciiTheme="minorEastAsia" w:hAnsiTheme="minorEastAsia"/>
                          <w:color w:val="000000" w:themeColor="text1"/>
                          <w:sz w:val="24"/>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－①</w:t>
                      </w:r>
                      <w:r>
                        <w:rPr>
                          <w:rFonts w:asciiTheme="minorEastAsia" w:hAnsiTheme="minorEastAsia" w:hint="eastAsia"/>
                          <w:color w:val="000000" w:themeColor="text1"/>
                          <w:sz w:val="24"/>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－5</w:t>
                      </w:r>
                    </w:p>
                  </w:txbxContent>
                </v:textbox>
                <w10:wrap anchorx="margin"/>
              </v:shape>
            </w:pict>
          </mc:Fallback>
        </mc:AlternateContent>
      </w:r>
      <w:r w:rsidR="00E620A1">
        <w:rPr>
          <w:noProof/>
        </w:rPr>
        <mc:AlternateContent>
          <mc:Choice Requires="wps">
            <w:drawing>
              <wp:anchor distT="0" distB="0" distL="114300" distR="114300" simplePos="0" relativeHeight="251679232" behindDoc="0" locked="0" layoutInCell="1" allowOverlap="1" wp14:anchorId="5FE2D68C" wp14:editId="1C4D916D">
                <wp:simplePos x="0" y="0"/>
                <wp:positionH relativeFrom="margin">
                  <wp:posOffset>2295525</wp:posOffset>
                </wp:positionH>
                <wp:positionV relativeFrom="paragraph">
                  <wp:posOffset>2752725</wp:posOffset>
                </wp:positionV>
                <wp:extent cx="1528445" cy="266700"/>
                <wp:effectExtent l="0" t="0" r="0" b="0"/>
                <wp:wrapNone/>
                <wp:docPr id="28" name="テキスト ボックス 28"/>
                <wp:cNvGraphicFramePr/>
                <a:graphic xmlns:a="http://schemas.openxmlformats.org/drawingml/2006/main">
                  <a:graphicData uri="http://schemas.microsoft.com/office/word/2010/wordprocessingShape">
                    <wps:wsp>
                      <wps:cNvSpPr txBox="1"/>
                      <wps:spPr>
                        <a:xfrm>
                          <a:off x="0" y="0"/>
                          <a:ext cx="1528445" cy="266700"/>
                        </a:xfrm>
                        <a:prstGeom prst="rect">
                          <a:avLst/>
                        </a:prstGeom>
                        <a:noFill/>
                        <a:ln>
                          <a:noFill/>
                        </a:ln>
                        <a:effectLst/>
                      </wps:spPr>
                      <wps:txbx>
                        <w:txbxContent>
                          <w:p w14:paraId="13815503" w14:textId="77777777" w:rsidR="00E620A1" w:rsidRPr="00F135B2" w:rsidRDefault="00E620A1" w:rsidP="00E620A1">
                            <w:pPr>
                              <w:jc w:val="center"/>
                              <w:rPr>
                                <w:rFonts w:asciiTheme="minorEastAsia" w:hAnsiTheme="minorEastAsia"/>
                                <w:color w:val="000000" w:themeColor="text1"/>
                                <w:sz w:val="24"/>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txbxContent>
                      </wps:txbx>
                      <wps:bodyPr rot="0" spcFirstLastPara="0" vertOverflow="overflow" horzOverflow="overflow" vert="horz" wrap="square" lIns="74295" tIns="8890" rIns="74295" bIns="889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FE2D68C" id="テキスト ボックス 28" o:spid="_x0000_s1042" type="#_x0000_t202" style="position:absolute;left:0;text-align:left;margin-left:180.75pt;margin-top:216.75pt;width:120.35pt;height:21pt;z-index:25167923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" filled="f" stroked="f">
                <v:textbox inset="5.85pt,.7pt,5.85pt,.7pt">
                  <w:txbxContent>
                    <w:p w14:paraId="13815503" w14:textId="77777777" w:rsidR="00E620A1" w:rsidRPr="00F135B2" w:rsidRDefault="00E620A1" w:rsidP="00E620A1">
                      <w:pPr>
                        <w:jc w:val="center"/>
                        <w:rPr>
                          <w:rFonts w:asciiTheme="minorEastAsia" w:hAnsiTheme="minorEastAsia"/>
                          <w:color w:val="000000" w:themeColor="text1"/>
                          <w:sz w:val="24"/>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txbxContent>
                </v:textbox>
                <w10:wrap anchorx="margin"/>
              </v:shape>
            </w:pict>
          </mc:Fallback>
        </mc:AlternateContent>
      </w:r>
    </w:p>
    <w:sectPr w:rsidR="00103AE0" w:rsidRPr="004C5624" w:rsidSect="0007068B">
      <w:pgSz w:w="11906" w:h="16838"/>
      <w:pgMar w:top="454" w:right="1134" w:bottom="454" w:left="1134" w:header="720" w:footer="720" w:gutter="0"/>
      <w:pgNumType w:start="1"/>
      <w:cols w:space="720"/>
      <w:noEndnote/>
      <w:docGrid w:type="linesAndChars" w:linePitch="23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2CAA72E" w14:textId="77777777" w:rsidR="000F23F7" w:rsidRDefault="000F23F7" w:rsidP="00277233">
      <w:r>
        <w:separator/>
      </w:r>
    </w:p>
  </w:endnote>
  <w:endnote w:type="continuationSeparator" w:id="0">
    <w:p w14:paraId="285A0758" w14:textId="77777777" w:rsidR="000F23F7" w:rsidRDefault="000F23F7" w:rsidP="0027723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6D0D0E5" w14:textId="77777777" w:rsidR="000F23F7" w:rsidRDefault="000F23F7" w:rsidP="00277233">
      <w:r>
        <w:separator/>
      </w:r>
    </w:p>
  </w:footnote>
  <w:footnote w:type="continuationSeparator" w:id="0">
    <w:p w14:paraId="13C49DA7" w14:textId="77777777" w:rsidR="000F23F7" w:rsidRDefault="000F23F7" w:rsidP="00277233">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1024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B4BCE"/>
    <w:rsid w:val="0007068B"/>
    <w:rsid w:val="0007474F"/>
    <w:rsid w:val="000A03B3"/>
    <w:rsid w:val="000B1946"/>
    <w:rsid w:val="000F23F7"/>
    <w:rsid w:val="00103AE0"/>
    <w:rsid w:val="001268E7"/>
    <w:rsid w:val="00131F3F"/>
    <w:rsid w:val="00144992"/>
    <w:rsid w:val="00173997"/>
    <w:rsid w:val="001B558F"/>
    <w:rsid w:val="001E5DEB"/>
    <w:rsid w:val="00277233"/>
    <w:rsid w:val="002F30FA"/>
    <w:rsid w:val="00344DF5"/>
    <w:rsid w:val="00381483"/>
    <w:rsid w:val="003E3A9E"/>
    <w:rsid w:val="004A6589"/>
    <w:rsid w:val="004C5624"/>
    <w:rsid w:val="00506640"/>
    <w:rsid w:val="00525B6E"/>
    <w:rsid w:val="00542A60"/>
    <w:rsid w:val="005B06EB"/>
    <w:rsid w:val="006624E5"/>
    <w:rsid w:val="00681CB3"/>
    <w:rsid w:val="00683746"/>
    <w:rsid w:val="006853BB"/>
    <w:rsid w:val="00797C56"/>
    <w:rsid w:val="007D04EF"/>
    <w:rsid w:val="0082514C"/>
    <w:rsid w:val="00844065"/>
    <w:rsid w:val="0091078C"/>
    <w:rsid w:val="00933424"/>
    <w:rsid w:val="009510BC"/>
    <w:rsid w:val="009A24ED"/>
    <w:rsid w:val="00A35C68"/>
    <w:rsid w:val="00A40E76"/>
    <w:rsid w:val="00A97AEF"/>
    <w:rsid w:val="00AC74ED"/>
    <w:rsid w:val="00B160DE"/>
    <w:rsid w:val="00B56FA9"/>
    <w:rsid w:val="00B92A49"/>
    <w:rsid w:val="00BB1C78"/>
    <w:rsid w:val="00C009C5"/>
    <w:rsid w:val="00CB4BCE"/>
    <w:rsid w:val="00D915AF"/>
    <w:rsid w:val="00D97DFC"/>
    <w:rsid w:val="00E620A1"/>
    <w:rsid w:val="00EA0C0F"/>
    <w:rsid w:val="00EB57C3"/>
    <w:rsid w:val="00F17707"/>
    <w:rsid w:val="00F62EFD"/>
    <w:rsid w:val="00FA097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41">
      <v:textbox inset="5.85pt,.7pt,5.85pt,.7pt"/>
    </o:shapedefaults>
    <o:shapelayout v:ext="edit">
      <o:idmap v:ext="edit" data="1"/>
    </o:shapelayout>
  </w:shapeDefaults>
  <w:decimalSymbol w:val="."/>
  <w:listSeparator w:val=","/>
  <w14:docId w14:val="0441E497"/>
  <w15:chartTrackingRefBased/>
  <w15:docId w15:val="{99CD4532-CE29-4DAD-90C7-5AA19F2389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131F3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alloon Text"/>
    <w:basedOn w:val="a"/>
    <w:link w:val="a5"/>
    <w:uiPriority w:val="99"/>
    <w:semiHidden/>
    <w:unhideWhenUsed/>
    <w:rsid w:val="00D97DFC"/>
    <w:rPr>
      <w:rFonts w:asciiTheme="majorHAnsi" w:eastAsiaTheme="majorEastAsia" w:hAnsiTheme="majorHAnsi" w:cstheme="majorBidi"/>
      <w:sz w:val="18"/>
      <w:szCs w:val="18"/>
    </w:rPr>
  </w:style>
  <w:style w:type="character" w:customStyle="1" w:styleId="a5">
    <w:name w:val="吹き出し (文字)"/>
    <w:basedOn w:val="a0"/>
    <w:link w:val="a4"/>
    <w:uiPriority w:val="99"/>
    <w:semiHidden/>
    <w:rsid w:val="00D97DFC"/>
    <w:rPr>
      <w:rFonts w:asciiTheme="majorHAnsi" w:eastAsiaTheme="majorEastAsia" w:hAnsiTheme="majorHAnsi" w:cstheme="majorBidi"/>
      <w:sz w:val="18"/>
      <w:szCs w:val="18"/>
    </w:rPr>
  </w:style>
  <w:style w:type="paragraph" w:styleId="a6">
    <w:name w:val="header"/>
    <w:basedOn w:val="a"/>
    <w:link w:val="a7"/>
    <w:uiPriority w:val="99"/>
    <w:unhideWhenUsed/>
    <w:rsid w:val="00277233"/>
    <w:pPr>
      <w:tabs>
        <w:tab w:val="center" w:pos="4252"/>
        <w:tab w:val="right" w:pos="8504"/>
      </w:tabs>
      <w:snapToGrid w:val="0"/>
    </w:pPr>
  </w:style>
  <w:style w:type="character" w:customStyle="1" w:styleId="a7">
    <w:name w:val="ヘッダー (文字)"/>
    <w:basedOn w:val="a0"/>
    <w:link w:val="a6"/>
    <w:uiPriority w:val="99"/>
    <w:rsid w:val="00277233"/>
  </w:style>
  <w:style w:type="paragraph" w:styleId="a8">
    <w:name w:val="footer"/>
    <w:basedOn w:val="a"/>
    <w:link w:val="a9"/>
    <w:uiPriority w:val="99"/>
    <w:unhideWhenUsed/>
    <w:rsid w:val="00277233"/>
    <w:pPr>
      <w:tabs>
        <w:tab w:val="center" w:pos="4252"/>
        <w:tab w:val="right" w:pos="8504"/>
      </w:tabs>
      <w:snapToGrid w:val="0"/>
    </w:pPr>
  </w:style>
  <w:style w:type="character" w:customStyle="1" w:styleId="a9">
    <w:name w:val="フッター (文字)"/>
    <w:basedOn w:val="a0"/>
    <w:link w:val="a8"/>
    <w:uiPriority w:val="99"/>
    <w:rsid w:val="0027723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FA9AC0D-1093-46FB-ACC7-C6A4F18B2B4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TotalTime>
  <Pages>5</Pages>
  <Words>1078</Words>
  <Characters>6147</Characters>
  <Application>Microsoft Office Word</Application>
  <DocSecurity>0</DocSecurity>
  <Lines>51</Lines>
  <Paragraphs>14</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7211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46405</cp:lastModifiedBy>
  <cp:revision>13</cp:revision>
  <cp:lastPrinted>2025-03-25T22:43:00Z</cp:lastPrinted>
  <dcterms:created xsi:type="dcterms:W3CDTF">2020-03-05T04:00:00Z</dcterms:created>
  <dcterms:modified xsi:type="dcterms:W3CDTF">2025-03-25T22:43:00Z</dcterms:modified>
</cp:coreProperties>
</file>